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1828BF" w:rsidRPr="00DC632D" w:rsidTr="00FB38D7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Jahrgänge 5 - 10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tr w:rsidR="001828BF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828BF" w:rsidRPr="00596E25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I.1: Orientierung in Rheinland-Pfalz und Deutschland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828BF" w:rsidRPr="00596E25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Leitfragen/Leitgedanken:</w:t>
            </w:r>
          </w:p>
          <w:p w:rsidR="001828BF" w:rsidRPr="00DC632D" w:rsidRDefault="001828BF" w:rsidP="00D413B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sz w:val="18"/>
                <w:szCs w:val="18"/>
                <w:lang w:eastAsia="de-DE"/>
              </w:rPr>
              <w:t>Wo leben wir im Bundesland Rheinland-Pfalz?</w:t>
            </w:r>
          </w:p>
          <w:p w:rsidR="001828BF" w:rsidRPr="00DC632D" w:rsidRDefault="001828BF" w:rsidP="00D413BB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Welche Raumstrukturen prägen unser Bundesland?</w:t>
            </w:r>
          </w:p>
          <w:p w:rsidR="001828BF" w:rsidRPr="00DC632D" w:rsidRDefault="001828BF" w:rsidP="00D413BB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Was macht verschiedene Regionen in Rheinland-Pfalz lebenswert?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0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Individuelle Lebensräume und Lebenswege der Lernenden</w:t>
            </w:r>
          </w:p>
        </w:tc>
        <w:tc>
          <w:tcPr>
            <w:tcW w:w="6800" w:type="dxa"/>
            <w:shd w:val="clear" w:color="auto" w:fill="auto"/>
          </w:tcPr>
          <w:p w:rsidR="00E518A2" w:rsidRDefault="00E518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Vom Bild zur Karte: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Meerfelder Maar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Schrägluftbild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6.1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Meerfelder Maar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Senkrechtluftbild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6.2</w:t>
            </w:r>
          </w:p>
          <w:p w:rsid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Meerfelder Maar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–Kartendarstellung: 6.3</w:t>
            </w:r>
          </w:p>
          <w:p w:rsidR="001828BF" w:rsidRDefault="00E518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- Karte, Luftbild und Maßstab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- Deutsches Ec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 (Karte/Luftbild): 12</w:t>
            </w:r>
            <w:r w:rsidR="00183C0E">
              <w:rPr>
                <w:rFonts w:ascii="Arial" w:eastAsia="ArialMT" w:hAnsi="Arial" w:cs="Arial"/>
                <w:sz w:val="18"/>
                <w:szCs w:val="18"/>
                <w:lang w:eastAsia="de-DE"/>
              </w:rPr>
              <w:t>/13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.1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- Innenstadt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Karte/Luftbild): 12</w:t>
            </w:r>
            <w:r w:rsidR="00183C0E">
              <w:rPr>
                <w:rFonts w:ascii="Arial" w:eastAsia="ArialMT" w:hAnsi="Arial" w:cs="Arial"/>
                <w:sz w:val="18"/>
                <w:szCs w:val="18"/>
                <w:lang w:eastAsia="de-DE"/>
              </w:rPr>
              <w:t>/13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.2</w:t>
            </w:r>
          </w:p>
          <w:p w:rsid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Koblenz - Stadtgebiet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(Karte/Luftbild): 12</w:t>
            </w:r>
            <w:r w:rsidR="00183C0E">
              <w:rPr>
                <w:rFonts w:ascii="Arial" w:eastAsia="ArialMT" w:hAnsi="Arial" w:cs="Arial"/>
                <w:sz w:val="18"/>
                <w:szCs w:val="18"/>
                <w:lang w:eastAsia="de-DE"/>
              </w:rPr>
              <w:t>/13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.3</w:t>
            </w:r>
          </w:p>
          <w:p w:rsidR="00E518A2" w:rsidRPr="00DC632D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Messen in Karten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13.4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0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und seine Natur- und Kulturräume</w:t>
            </w:r>
          </w:p>
        </w:tc>
        <w:tc>
          <w:tcPr>
            <w:tcW w:w="6800" w:type="dxa"/>
            <w:shd w:val="clear" w:color="auto" w:fill="auto"/>
          </w:tcPr>
          <w:p w:rsidR="00B46280" w:rsidRPr="00B46280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7.4</w:t>
            </w:r>
          </w:p>
          <w:p w:rsidR="00B46280" w:rsidRPr="00B46280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Rheinland-Pfalz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8/9</w:t>
            </w:r>
          </w:p>
          <w:p w:rsidR="0053589C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Südliches Rheinland-Pfalz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10/11</w:t>
            </w:r>
          </w:p>
          <w:p w:rsidR="00B46280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Mittelrheintal bei Sankt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- Tourismus und Verkehr im UNESCO-Welterbe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14.1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16.1</w:t>
            </w:r>
          </w:p>
          <w:p w:rsid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-Hängeseilbrücke (2014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/2020</w:t>
            </w: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Dahner</w:t>
            </w:r>
            <w:proofErr w:type="spellEnd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Felsenland - Vielfältige Tourismusregion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17.3</w:t>
            </w:r>
          </w:p>
          <w:p w:rsidR="00E518A2" w:rsidRPr="00E518A2" w:rsidRDefault="00E518A2" w:rsidP="00E518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Landwirtschaft und Bodenbedeckung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18.2</w:t>
            </w:r>
          </w:p>
          <w:p w:rsidR="00B46280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Fotos:</w:t>
            </w:r>
          </w:p>
          <w:p w:rsidR="00B46280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Das Mittelrheintal bei Sankt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Der weltberühmte, sagenumwobene Loreley-Felsen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:15</w:t>
            </w:r>
          </w:p>
          <w:p w:rsidR="00B46280" w:rsidRPr="00DC632D" w:rsidRDefault="00B46280" w:rsidP="00B4628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Burgruine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Altdahn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bei Dahn / Hängebrücke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bei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im Hunsrück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1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Lebenswelten im Vergleich, z. B. mit Bezug auf Lage (Stadt/Land, Zentrum/Peripherie) und Ausstattung</w:t>
            </w:r>
          </w:p>
        </w:tc>
        <w:tc>
          <w:tcPr>
            <w:tcW w:w="6800" w:type="dxa"/>
            <w:shd w:val="clear" w:color="auto" w:fill="auto"/>
          </w:tcPr>
          <w:p w:rsidR="00273E76" w:rsidRDefault="00183C0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</w:t>
            </w:r>
            <w:r w:rsid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183C0E" w:rsidRDefault="00183C0E" w:rsidP="00183C0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- Innenstadt: 12.2</w:t>
            </w:r>
          </w:p>
          <w:p w:rsidR="00B33997" w:rsidRDefault="00B33997" w:rsidP="00183C0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 heutige Stadt: 27.8</w:t>
            </w:r>
          </w:p>
          <w:p w:rsidR="00B33997" w:rsidRDefault="00B33997" w:rsidP="00183C0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Mainz – Landeshauptstadt: 29.4</w:t>
            </w:r>
          </w:p>
          <w:p w:rsidR="00B33997" w:rsidRPr="00E518A2" w:rsidRDefault="00B33997" w:rsidP="00183C0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Land:</w:t>
            </w:r>
          </w:p>
          <w:p w:rsidR="00183C0E" w:rsidRDefault="00B3399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Dahner</w:t>
            </w:r>
            <w:proofErr w:type="spellEnd"/>
            <w:r w:rsidRPr="00E518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Felsenland - Vielfältige Tourismusregion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17.3</w:t>
            </w:r>
          </w:p>
          <w:p w:rsidR="00B33997" w:rsidRPr="00DC632D" w:rsidRDefault="00B3399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1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Bundesländer Deutschlands im Überblick</w:t>
            </w:r>
          </w:p>
        </w:tc>
        <w:tc>
          <w:tcPr>
            <w:tcW w:w="6800" w:type="dxa"/>
            <w:shd w:val="clear" w:color="auto" w:fill="auto"/>
          </w:tcPr>
          <w:p w:rsidR="002714AA" w:rsidRDefault="00B3399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30.1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Bevölkerung der Bundesländer (Kartogramm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/Karten-Anamorphose): 31.2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- Wirtschaftsleistung der Bundesländer </w:t>
            </w:r>
            <w:r w:rsidR="00EA3509"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(Kartogramm</w:t>
            </w:r>
            <w:r w:rsid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/Karten-Anamorphose): :31.3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Rekorde in Deutschland</w:t>
            </w:r>
            <w:r w:rsid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Faustskizze zeichnen</w:t>
            </w:r>
            <w:r w:rsid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:33.2</w:t>
            </w:r>
          </w:p>
          <w:p w:rsidR="00B33997" w:rsidRPr="00B33997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Kartenskizze auf Transparent anlegen</w:t>
            </w:r>
            <w:r w:rsid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:33.4</w:t>
            </w:r>
          </w:p>
          <w:p w:rsidR="00B33997" w:rsidRPr="00DC632D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 Höhenprofil zeichnen</w:t>
            </w:r>
            <w:r w:rsid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:33.3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1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und seine Nachbarn</w:t>
            </w:r>
          </w:p>
        </w:tc>
        <w:tc>
          <w:tcPr>
            <w:tcW w:w="6800" w:type="dxa"/>
            <w:shd w:val="clear" w:color="auto" w:fill="auto"/>
          </w:tcPr>
          <w:p w:rsidR="00B33997" w:rsidRPr="00B46280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7.4</w:t>
            </w:r>
          </w:p>
          <w:p w:rsidR="00B33997" w:rsidRPr="00B46280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Rheinland-Pfalz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8/9</w:t>
            </w:r>
          </w:p>
          <w:p w:rsidR="001828BF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Südliches Rheinland-Pfalz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10/11</w:t>
            </w:r>
          </w:p>
          <w:p w:rsidR="00B33997" w:rsidRPr="00DC632D" w:rsidRDefault="00B33997" w:rsidP="00B3399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39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1828BF" w:rsidP="00D413BB">
            <w:pPr>
              <w:pStyle w:val="Listenabsatz"/>
              <w:widowControl w:val="0"/>
              <w:numPr>
                <w:ilvl w:val="0"/>
                <w:numId w:val="21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und Lebenswelten im Partnerland Ruanda</w:t>
            </w:r>
          </w:p>
        </w:tc>
        <w:tc>
          <w:tcPr>
            <w:tcW w:w="6800" w:type="dxa"/>
            <w:shd w:val="clear" w:color="auto" w:fill="auto"/>
          </w:tcPr>
          <w:p w:rsidR="003A68C9" w:rsidRDefault="00EA35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120/121.3</w:t>
            </w:r>
          </w:p>
          <w:p w:rsidR="00EA3509" w:rsidRDefault="00EA35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122.1</w:t>
            </w:r>
          </w:p>
          <w:p w:rsidR="00EA3509" w:rsidRDefault="00EA35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EA3509" w:rsidRDefault="00EA35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 - Rohstoffgewinnung durch ungeregelten Bergbau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129.2</w:t>
            </w:r>
          </w:p>
          <w:p w:rsidR="00EA3509" w:rsidRPr="00DC632D" w:rsidRDefault="00EA35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35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Südliches Afrika - 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132/133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42361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Grundbegriffe:</w:t>
            </w:r>
          </w:p>
          <w:p w:rsidR="003574EF" w:rsidRPr="00DC632D" w:rsidRDefault="003574E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Atlas, Bundesland, Globus, Gradnetz, Himmelsrichtung, Karte</w:t>
            </w:r>
            <w:r w:rsidR="00621F8A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, Kulturraum, Legende, Maßstab,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Naturraum</w:t>
            </w:r>
          </w:p>
        </w:tc>
        <w:tc>
          <w:tcPr>
            <w:tcW w:w="6800" w:type="dxa"/>
            <w:shd w:val="clear" w:color="auto" w:fill="auto"/>
          </w:tcPr>
          <w:p w:rsidR="00621F8A" w:rsidRPr="00DC632D" w:rsidRDefault="00621F8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5433E" w:rsidRPr="00596E25" w:rsidRDefault="00E5433E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I.2: Landwirtschaft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5433E" w:rsidRPr="00596E25" w:rsidRDefault="00E5433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5433E" w:rsidRPr="00E5433E" w:rsidRDefault="00E5433E" w:rsidP="00E5433E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Leitfragen/Leitgedanken: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essen wir und wo kaufen wir ein?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Woher stammen unsere Nahrungsmittel und wie werden sie erzeugt?</w:t>
            </w:r>
          </w:p>
          <w:p w:rsidR="00DC632D" w:rsidRPr="00DC632D" w:rsidRDefault="004227EB" w:rsidP="00D413B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hat sich die Landwirtschaft entwickelt und wie wi</w:t>
            </w:r>
            <w:r w:rsidR="00DC632D"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rd ihre Zukunft voraussichtlich </w:t>
            </w: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aussehen?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828BF" w:rsidRPr="00B36FAB" w:rsidRDefault="003574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B36FAB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Basis: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413BB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Ernährungsgewohnheiten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413BB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Herkunft und Transportrouten der Nahrungsmittel</w:t>
            </w:r>
          </w:p>
        </w:tc>
        <w:tc>
          <w:tcPr>
            <w:tcW w:w="6800" w:type="dxa"/>
            <w:shd w:val="clear" w:color="auto" w:fill="auto"/>
          </w:tcPr>
          <w:p w:rsidR="001828BF" w:rsidRDefault="00F6360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Landwirtschaft und Bodenbedeckung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18.2</w:t>
            </w:r>
          </w:p>
          <w:p w:rsidR="00F6360C" w:rsidRDefault="00F6360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40.1</w:t>
            </w:r>
          </w:p>
          <w:p w:rsidR="00F6360C" w:rsidRPr="00F6360C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Flächennutzung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:40.1</w:t>
            </w:r>
          </w:p>
          <w:p w:rsidR="00F6360C" w:rsidRPr="00F6360C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Bodenqualität:41.2</w:t>
            </w:r>
          </w:p>
          <w:p w:rsidR="00F6360C" w:rsidRPr="00F6360C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Flächennutzung durch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:41.3</w:t>
            </w:r>
          </w:p>
          <w:p w:rsidR="00F6360C" w:rsidRPr="00DC632D" w:rsidRDefault="00F6360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Viehhaltung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41.4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413B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Landwirtschaftlich strukturierte Räume im </w:t>
            </w:r>
            <w:proofErr w:type="spellStart"/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Nahraum</w:t>
            </w:r>
            <w:proofErr w:type="spellEnd"/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und einer weiteren Region in Rheinland-Pfalz</w:t>
            </w:r>
          </w:p>
        </w:tc>
        <w:tc>
          <w:tcPr>
            <w:tcW w:w="6800" w:type="dxa"/>
            <w:shd w:val="clear" w:color="auto" w:fill="auto"/>
          </w:tcPr>
          <w:p w:rsidR="00F6360C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Landwirtschaft und Bodenbedeckung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18.2</w:t>
            </w:r>
          </w:p>
          <w:p w:rsidR="00815AC6" w:rsidRPr="00DC632D" w:rsidRDefault="00815AC6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413B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Produktion im Wandel, z. B. Mechanisierung, Massentierhaltung, ökologischer Landbau, Energieerzeugung</w:t>
            </w:r>
          </w:p>
        </w:tc>
        <w:tc>
          <w:tcPr>
            <w:tcW w:w="6800" w:type="dxa"/>
            <w:shd w:val="clear" w:color="auto" w:fill="auto"/>
          </w:tcPr>
          <w:p w:rsidR="00661576" w:rsidRDefault="0066157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Viehhaltung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41.4 (&gt; Massentierhaltung)</w:t>
            </w:r>
          </w:p>
          <w:p w:rsidR="00F6360C" w:rsidRDefault="00F6360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:44.1 ( &gt; Biomasse)</w:t>
            </w:r>
          </w:p>
          <w:p w:rsidR="00815AC6" w:rsidRDefault="00F6360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Stromer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zeugung (1995/2018): 45.4 (&gt; Biomasse)</w:t>
            </w:r>
          </w:p>
          <w:p w:rsidR="00661576" w:rsidRPr="00661576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Signaturen vernetzen - Vom Zuckerrübenanbau zur Süßwarenproduktion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77.2 (Grafik)</w:t>
            </w:r>
          </w:p>
          <w:p w:rsidR="00661576" w:rsidRPr="00DC632D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Signaturen vernetzen - Von der Schweinezucht zur Fleischwarenproduktion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77.3 (Grafik)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DB5C29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574EF" w:rsidP="00D413B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Groß</w:t>
            </w:r>
            <w:r w:rsidR="00DB5C29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landschaften in Deutschland und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ihre Eignung für die Landwirtschaft</w:t>
            </w:r>
          </w:p>
        </w:tc>
        <w:tc>
          <w:tcPr>
            <w:tcW w:w="6800" w:type="dxa"/>
            <w:shd w:val="clear" w:color="auto" w:fill="auto"/>
          </w:tcPr>
          <w:p w:rsidR="00F6360C" w:rsidRPr="00F6360C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1828BF" w:rsidRDefault="00F6360C" w:rsidP="00F636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 (kleine Karte)</w:t>
            </w:r>
          </w:p>
          <w:p w:rsidR="00661576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40.1</w:t>
            </w:r>
          </w:p>
          <w:p w:rsidR="00661576" w:rsidRPr="00F6360C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Flächennutzung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:40.1</w:t>
            </w:r>
          </w:p>
          <w:p w:rsidR="00661576" w:rsidRPr="00F6360C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Bodenqualität (sehr gute, gute und ärmere Böden):41.2</w:t>
            </w:r>
          </w:p>
          <w:p w:rsidR="00661576" w:rsidRPr="00F6360C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36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Flächennutzung durch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(Getreide, Sonderkulturen, Grünland):41.3</w:t>
            </w:r>
          </w:p>
          <w:p w:rsidR="00661576" w:rsidRPr="00DC632D" w:rsidRDefault="00661576" w:rsidP="0066157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DC632D" w:rsidRDefault="00DB5C29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3C2C28" w:rsidP="00D413B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Verfü</w:t>
            </w:r>
            <w:r w:rsidR="00DB5C29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gbarkeit von Nahrungsmitteln zu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jeder Jahreszeit</w:t>
            </w:r>
          </w:p>
        </w:tc>
        <w:tc>
          <w:tcPr>
            <w:tcW w:w="6800" w:type="dxa"/>
            <w:shd w:val="clear" w:color="auto" w:fill="auto"/>
          </w:tcPr>
          <w:p w:rsidR="001828BF" w:rsidRDefault="0066157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76.1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</w:t>
            </w:r>
            <w:r w:rsid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Bananenanbau</w:t>
            </w:r>
            <w:r w:rsid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Anbau und Weg von Bananen</w:t>
            </w:r>
            <w:r w:rsid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 (Grafik)</w:t>
            </w:r>
          </w:p>
          <w:p w:rsid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Bananenproduktion und Bananenhandel</w:t>
            </w:r>
            <w:r w:rsid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161.5</w:t>
            </w:r>
          </w:p>
          <w:p w:rsidR="00661576" w:rsidRDefault="0066157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4D2B87" w:rsidRPr="00DC632D" w:rsidRDefault="004D2B8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Ernährung: 180.2</w:t>
            </w:r>
          </w:p>
        </w:tc>
      </w:tr>
      <w:tr w:rsidR="001828B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B36FAB" w:rsidRDefault="0042361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Grundbegriffe:</w:t>
            </w:r>
          </w:p>
          <w:p w:rsidR="00B3321C" w:rsidRPr="00DC632D" w:rsidRDefault="00B3321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lastRenderedPageBreak/>
              <w:t>Biogas, Massentierhaltung, Mechanisierung, Monokultur, nachwa</w:t>
            </w:r>
            <w:r w:rsidR="00DB5C29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chsender Rohstoff, ökologischer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Landbau, Sonderkultur, Strukturwandel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8D37C6" w:rsidRPr="00596E25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I.3: Leben in Extremräumen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8D37C6" w:rsidRPr="00596E25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ist in Extremräumen so einmalig?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Gefahren drohen in diesen Räumen?</w:t>
            </w:r>
          </w:p>
          <w:p w:rsidR="004227EB" w:rsidRPr="00DC632D" w:rsidRDefault="004227EB" w:rsidP="00D413BB">
            <w:pPr>
              <w:pStyle w:val="Listenabsatz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können Menschen in Extremräumen (über-)leben?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8D37C6" w:rsidP="00B3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DB5C29" w:rsidP="00D413B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Entdecker und Expeditionen</w:t>
            </w:r>
          </w:p>
        </w:tc>
        <w:tc>
          <w:tcPr>
            <w:tcW w:w="6800" w:type="dxa"/>
            <w:shd w:val="clear" w:color="auto" w:fill="auto"/>
          </w:tcPr>
          <w:p w:rsidR="004D2B87" w:rsidRPr="004D2B87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Frühe Hochkulturen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202.1</w:t>
            </w:r>
          </w:p>
          <w:p w:rsidR="004D2B87" w:rsidRPr="004D2B87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202.2</w:t>
            </w:r>
          </w:p>
          <w:p w:rsidR="004D2B87" w:rsidRPr="004D2B87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Bekannte Welt aus europäischer Sicht um 1500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203.3</w:t>
            </w:r>
          </w:p>
          <w:p w:rsidR="008D37C6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Weitgehend unberührte Weltregionen heute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203.4</w:t>
            </w:r>
          </w:p>
          <w:p w:rsidR="004D2B87" w:rsidRPr="004D2B87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Entdeckungsreisen und koloniale Eroberungen (15. bis Mitte 17. Jahrhundert)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202/203.5</w:t>
            </w:r>
          </w:p>
          <w:p w:rsidR="004D2B87" w:rsidRPr="00DC632D" w:rsidRDefault="004D2B87" w:rsidP="004D2B8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Breitengradmessung mit Astrolabium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202.5 (Illustration)</w:t>
            </w: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8D37C6" w:rsidP="00D413B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</w:t>
            </w:r>
            <w:r w:rsidR="00DB5C29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age und Merkmale des Tropischen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Regenwald</w:t>
            </w:r>
            <w:r w:rsidR="00DB5C29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es, der Wüsten und Polargebiete</w:t>
            </w:r>
          </w:p>
        </w:tc>
        <w:tc>
          <w:tcPr>
            <w:tcW w:w="6800" w:type="dxa"/>
            <w:shd w:val="clear" w:color="auto" w:fill="auto"/>
          </w:tcPr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Tropischer Regenwald: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- Temperatur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 (im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101.2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ien - Niederschläge (im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101.3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Landwirtschaft: 102/103.1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Klimazonen: 103.2</w:t>
            </w:r>
          </w:p>
          <w:p w:rsidR="00F35918" w:rsidRPr="00DA2FD7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Temperaturen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126.1,2</w:t>
            </w:r>
          </w:p>
          <w:p w:rsidR="00F35918" w:rsidRPr="00DA2FD7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Vegetation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126.3,4</w:t>
            </w:r>
          </w:p>
          <w:p w:rsidR="00F35918" w:rsidRPr="00DA2FD7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 - Niederschläge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127.5,6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:160.1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 - 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:160.2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- Eingriffe 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den tropischen Regenwald (1980/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163.2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Wüsten:</w:t>
            </w:r>
          </w:p>
          <w:p w:rsidR="00F35918" w:rsidRPr="00DA2FD7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- Temperatur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 (im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101.2</w:t>
            </w:r>
          </w:p>
          <w:p w:rsidR="00F35918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ien - Niederschläge (im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101.3</w:t>
            </w:r>
          </w:p>
          <w:p w:rsidR="00F35918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Landwirtschaft: 102/103.1</w:t>
            </w:r>
          </w:p>
          <w:p w:rsidR="00F35918" w:rsidRDefault="00F35918" w:rsidP="00F3591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Klimazonen: 103.2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 - 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125.2(Grafik)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Temperaturen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126.1,2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Afrika - Vegetation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126.3,4</w:t>
            </w:r>
          </w:p>
          <w:p w:rsidR="00DA2FD7" w:rsidRP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 - Niederschläge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127.5,6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Nil - Strombaum und Abfluss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127.7</w:t>
            </w:r>
          </w:p>
          <w:p w:rsidR="00DA2FD7" w:rsidRDefault="00DA2FD7" w:rsidP="00DA2FD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Polargebiete: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Isfjord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(Spitzbergen)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Wostok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F35918" w:rsidRDefault="00F35918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DB5C29" w:rsidRDefault="004D2B87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D2B8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Buchinnendeckel, vorne</w:t>
            </w:r>
          </w:p>
          <w:p w:rsidR="003B795E" w:rsidRDefault="003B795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Januar (Nordwinter/Südsommer)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Juli (Nordsommer/Südwinter)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174.1</w:t>
            </w:r>
          </w:p>
          <w:p w:rsidR="006034BF" w:rsidRDefault="006034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6034BF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6034B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175/175.2</w:t>
            </w:r>
          </w:p>
          <w:p w:rsidR="003B795E" w:rsidRP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Globalstrahlung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174.3</w:t>
            </w:r>
          </w:p>
          <w:p w:rsid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 – Tageslängen: 175.4</w:t>
            </w:r>
          </w:p>
          <w:p w:rsidR="004D2B87" w:rsidRDefault="006034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34B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034B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176/177</w:t>
            </w:r>
          </w:p>
          <w:p w:rsidR="006034BF" w:rsidRPr="00DC632D" w:rsidRDefault="006034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8D37C6" w:rsidP="00D413B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L</w:t>
            </w:r>
            <w:r w:rsidR="009429A6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ebens- und Wirtschaftsweise der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Menschen in einem ausg</w:t>
            </w:r>
            <w:r w:rsidR="009429A6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ewählten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Ex</w:t>
            </w:r>
            <w:r w:rsidR="009429A6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tremraum im Wandel der Zeit und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ihre Folgen</w:t>
            </w:r>
          </w:p>
        </w:tc>
        <w:tc>
          <w:tcPr>
            <w:tcW w:w="6800" w:type="dxa"/>
            <w:shd w:val="clear" w:color="auto" w:fill="auto"/>
          </w:tcPr>
          <w:p w:rsidR="00F35918" w:rsidRPr="00F35918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(Zentralasien) - Landschaftswandel (Rückgang der Wasseroberfläche)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F35918" w:rsidRPr="00F35918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ien) - Landschaftswandel (1960/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9429A6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Tschimbai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(Usbekistan)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F35918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zur Tourismus-Metropole (1990/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118.1</w:t>
            </w:r>
          </w:p>
          <w:p w:rsidR="00F35918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(Algerien) -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Wandel einer Brunnenoase (1970/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125.3</w:t>
            </w:r>
          </w:p>
          <w:p w:rsidR="00F35918" w:rsidRPr="00DC632D" w:rsidRDefault="00F35918" w:rsidP="00F359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- Eingriffe in den tropischen Regenwald (1980/2018): 163.2</w:t>
            </w: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DC632D" w:rsidRDefault="004227EB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8D37C6" w:rsidP="00D413B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Traditio</w:t>
            </w:r>
            <w:r w:rsidR="00E731D0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nelle Formen der Landwirtschaft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</w:t>
            </w:r>
            <w:r w:rsidR="00E731D0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den Tropen und ökologisch- und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sozialverträgliche Alternativen</w:t>
            </w:r>
          </w:p>
        </w:tc>
        <w:tc>
          <w:tcPr>
            <w:tcW w:w="6800" w:type="dxa"/>
            <w:shd w:val="clear" w:color="auto" w:fill="auto"/>
          </w:tcPr>
          <w:p w:rsidR="008D37C6" w:rsidRDefault="00F3591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 - 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 (Kaffeeanbau)</w:t>
            </w:r>
          </w:p>
          <w:p w:rsidR="002A00C7" w:rsidRDefault="002A00C7" w:rsidP="002A00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 in den Anden:161.3</w:t>
            </w:r>
          </w:p>
          <w:p w:rsidR="002A00C7" w:rsidRPr="002A00C7" w:rsidRDefault="002A00C7" w:rsidP="002A00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– Bananenanbau: 161.4</w:t>
            </w:r>
          </w:p>
          <w:p w:rsidR="002A00C7" w:rsidRPr="002A00C7" w:rsidRDefault="002A00C7" w:rsidP="002A00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Anbau und Weg von Bananen: 161.4 (Grafik)</w:t>
            </w:r>
          </w:p>
          <w:p w:rsidR="002A00C7" w:rsidRPr="00DC632D" w:rsidRDefault="002A00C7" w:rsidP="002A00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Bananenproduktion und Bananenhandel: 161.5</w:t>
            </w: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DC632D" w:rsidRDefault="008D37C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4227EB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B36FAB" w:rsidRDefault="004227EB" w:rsidP="00D413B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Polartag – Polarnacht</w:t>
            </w:r>
          </w:p>
        </w:tc>
        <w:tc>
          <w:tcPr>
            <w:tcW w:w="6800" w:type="dxa"/>
            <w:shd w:val="clear" w:color="auto" w:fill="auto"/>
          </w:tcPr>
          <w:p w:rsidR="002A00C7" w:rsidRDefault="002A00C7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A00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Globalstrahlung: 174.3</w:t>
            </w:r>
          </w:p>
          <w:p w:rsidR="003B795E" w:rsidRDefault="003B795E" w:rsidP="003B795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 – Tageslängen: 175.4</w:t>
            </w:r>
          </w:p>
          <w:p w:rsidR="003F2B88" w:rsidRPr="00DC632D" w:rsidRDefault="003F2B8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Grundbegriffe:</w:t>
            </w:r>
          </w:p>
          <w:p w:rsidR="008D37C6" w:rsidRPr="00DC632D" w:rsidRDefault="008D37C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Äquator, Arktis und Antarktis, Artenvielfalt, Klimadiagram</w:t>
            </w:r>
            <w:r w:rsidR="00DB5C29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m, Nährstoffkreislauf, Nomaden,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Oase, Plantage, Pol, Polarkreis, Selbstversorger, Stoc</w:t>
            </w:r>
            <w:r w:rsidR="00DB5C29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kwerkbau, Tropischer Regenwald,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Wanderfeldbau, Wendekreis, Wüste</w:t>
            </w:r>
          </w:p>
        </w:tc>
        <w:tc>
          <w:tcPr>
            <w:tcW w:w="6800" w:type="dxa"/>
            <w:shd w:val="clear" w:color="auto" w:fill="auto"/>
          </w:tcPr>
          <w:p w:rsidR="00E40317" w:rsidRPr="00DC632D" w:rsidRDefault="00E4031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8D37C6" w:rsidRPr="00596E25" w:rsidRDefault="004E4A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I.4: </w:t>
            </w:r>
            <w:r w:rsidR="008D37C6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Tourismus und Erholungsräume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8D37C6" w:rsidRPr="00596E25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Wohin und warum reisen wir in unserer Freizeit?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Wodurch werden verschiedene Räume zu beliebten Reisezielen?</w:t>
            </w:r>
          </w:p>
          <w:p w:rsidR="004227EB" w:rsidRPr="00DC632D" w:rsidRDefault="004227EB" w:rsidP="00D413BB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wirken sich verschiedene Tourismusarten auf Umwelt, Wirtschaft und Gesellschaft aus?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0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8D37C6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DC632D" w:rsidRDefault="00D95E77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8D37C6" w:rsidRPr="00DC632D" w:rsidRDefault="008D37C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17728F" w:rsidP="00D413B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das eigene Reiseverhal</w:t>
            </w:r>
            <w:r w:rsidR="00D95E77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ten und Reisen als gesellschaftliches Phänomen</w:t>
            </w:r>
          </w:p>
        </w:tc>
        <w:tc>
          <w:tcPr>
            <w:tcW w:w="6800" w:type="dxa"/>
            <w:shd w:val="clear" w:color="auto" w:fill="auto"/>
          </w:tcPr>
          <w:p w:rsidR="008D37C6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Meerfelder Maar -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ndarstellung (Thematische Karte,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6.3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- Deutsches Eck: 12.1</w:t>
            </w:r>
          </w:p>
          <w:p w:rsid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– Innenstadt: 12.1</w:t>
            </w:r>
          </w:p>
          <w:p w:rsid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Mittelrheintal bei Sankt </w:t>
            </w:r>
            <w:proofErr w:type="spellStart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- Tourismus und Verkehr im UNESCO-Welterbe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14.1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16.1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-Hängeseilbrücke (2014/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Dahner</w:t>
            </w:r>
            <w:proofErr w:type="spellEnd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Felsenland - Vielfältige Tourismusregion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17.3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Trier  heutige Stadt: 27.8</w:t>
            </w:r>
          </w:p>
          <w:p w:rsid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Mainz – Landeshauptstadt: 29.4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Berlin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Bundeshauptstadt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50/51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Jahreszeitliche Urlaubsziele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52.1 (</w:t>
            </w:r>
            <w:r w:rsid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 w:rsid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0B440C" w:rsidRPr="000B440C" w:rsidRDefault="000B440C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 - Sommer- und Wintertourismus</w:t>
            </w:r>
            <w:r w:rsid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54.1</w:t>
            </w:r>
          </w:p>
          <w:p w:rsidR="000B440C" w:rsidRDefault="0097082E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97082E" w:rsidRDefault="0097082E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 - 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</w:t>
            </w:r>
          </w:p>
          <w:p w:rsidR="0097082E" w:rsidRDefault="0097082E" w:rsidP="000B440C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Tourismus-Dienstleistungen im Mittelmeerraum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83 (Grafik)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orca) - Badetourismus (um 1960/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London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 5 der am meisten besuchten Museen/Gebäude in London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 (Grafik)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- Rotes Band (Touristenrundweg)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86.3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Städtetourismus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86/87.4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Paris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</w:t>
            </w:r>
          </w:p>
          <w:p w:rsidR="0097082E" w:rsidRP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 5 der am meisten besuchten Museen/Gebäude in Paris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 (Grafik)</w:t>
            </w:r>
          </w:p>
          <w:p w:rsid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- Blaues Band (Touristenrundweg)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</w:t>
            </w:r>
          </w:p>
          <w:p w:rsid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Mount Everest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96.2</w:t>
            </w:r>
          </w:p>
          <w:p w:rsidR="0097082E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zur Tourismus-Metropole (1990/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118.1</w:t>
            </w:r>
          </w:p>
          <w:p w:rsidR="0097082E" w:rsidRPr="00DC632D" w:rsidRDefault="0097082E" w:rsidP="0097082E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 - 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17728F" w:rsidP="00D413B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nat</w:t>
            </w:r>
            <w:r w:rsidR="00D95E77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urgeographische Voraussetzungen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und Infr</w:t>
            </w:r>
            <w:r w:rsidR="00D95E77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astruktur touristisch geprägter Räume</w:t>
            </w:r>
          </w:p>
        </w:tc>
        <w:tc>
          <w:tcPr>
            <w:tcW w:w="6800" w:type="dxa"/>
            <w:shd w:val="clear" w:color="auto" w:fill="auto"/>
          </w:tcPr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urgeographische Voraussetzungen: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Meerfelder Maar -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ndarstellung (Thematische Karte,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6.3</w:t>
            </w:r>
          </w:p>
          <w:p w:rsidR="003B0FB9" w:rsidRP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Mittelrheintal bei Sankt </w:t>
            </w:r>
            <w:proofErr w:type="spellStart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- Tourismus und Verkehr im UNESCO-Welterbe: 14.1</w:t>
            </w:r>
          </w:p>
          <w:p w:rsidR="003B0FB9" w:rsidRP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-Hängeseilbrücke (2014/ 2020): 17.2</w:t>
            </w:r>
          </w:p>
          <w:p w:rsidR="00D95E77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Dahner</w:t>
            </w:r>
            <w:proofErr w:type="spellEnd"/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Felsenland - Vielfältige Tourismusregion: 17.3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Nordfriesland – Gezeiten: 53.2</w:t>
            </w:r>
          </w:p>
          <w:p w:rsidR="003B0FB9" w:rsidRPr="000B440C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9206DB" w:rsidRDefault="009206DB" w:rsidP="009206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Wetterstein) - Gletscher (1892/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Mount Everest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96.2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 - 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Infrastruktur:</w:t>
            </w:r>
          </w:p>
          <w:p w:rsidR="003B0FB9" w:rsidRPr="000B440C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-Hängeseilbrücke (2014/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orca) - Badetourismus (um 1960/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London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 5 der am meisten besuchten Museen/Gebäude in London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 (Grafik)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- Rotes Band (Touristenrundweg)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86.3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Städtetourismus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86/87.4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Paris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 5 der am meisten besuchten Museen/Gebäude in Paris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 (Grafik)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- Blaues Band (Touristenrundweg)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87.6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Mount Everest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96.2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zur Tourismus-Metropole (1990/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118.1</w:t>
            </w:r>
          </w:p>
          <w:p w:rsidR="003B0FB9" w:rsidRPr="00DC632D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 - 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</w:tc>
      </w:tr>
      <w:tr w:rsidR="008D37C6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B36FAB" w:rsidRDefault="0017728F" w:rsidP="00D413BB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Auswirkung</w:t>
            </w:r>
            <w:r w:rsidR="00D95E77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en verschiedener Tourismusarten auf Umwelt, Wirtschaft und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Gesellschaft in ausgewählten Erholungsräumen</w:t>
            </w:r>
          </w:p>
        </w:tc>
        <w:tc>
          <w:tcPr>
            <w:tcW w:w="6800" w:type="dxa"/>
            <w:shd w:val="clear" w:color="auto" w:fill="auto"/>
          </w:tcPr>
          <w:p w:rsidR="003B0FB9" w:rsidRPr="000B440C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Mörsdorf</w:t>
            </w:r>
            <w:proofErr w:type="spellEnd"/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(Hunsrück) - Tourismusprojekt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Geierlay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-Hängeseilbrücke (2014/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17.2</w:t>
            </w:r>
          </w:p>
          <w:p w:rsidR="003B0FB9" w:rsidRPr="000B440C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- Tourismus und Naturschutz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53.3</w:t>
            </w:r>
          </w:p>
          <w:p w:rsidR="003B0FB9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9206DB" w:rsidRDefault="009206DB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Wetterstein) - Gletscher (1892/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3B0FB9" w:rsidRPr="0097082E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orca) - Badetourismus (um 1960/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  <w:p w:rsidR="008D37C6" w:rsidRPr="00DC632D" w:rsidRDefault="003B0FB9" w:rsidP="003B0FB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zur Tourismus-Metropole (1990/ </w:t>
            </w:r>
            <w:r w:rsidRPr="0097082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118.1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Er</w:t>
            </w:r>
            <w:r w:rsidR="00D95E77"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weiterung: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Urlaubsziele i</w:t>
            </w:r>
            <w:r w:rsidR="00D95E77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 der Werbung – Raumwahrnehmung und -konstruktion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B36FAB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B36FAB" w:rsidRPr="00B36FAB" w:rsidRDefault="00B36FAB" w:rsidP="00B3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B36FAB" w:rsidRPr="00DC632D" w:rsidRDefault="00B36FA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B36FA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Künstliche Erlebniswelten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3B0FB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0FB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Dubai - Ausbau zur Tourismus-Metropole (1990/ 2018): 118.1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17728F" w:rsidRPr="00DC632D" w:rsidRDefault="001772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Infrastruktur, Künstliche Erlebniswelt, Massentourismus, Na</w:t>
            </w:r>
            <w:r w:rsidR="00A553C1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herholung, Naturschutz, Saison,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sanfter Tourismus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96E25" w:rsidRDefault="004E4A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I.5: </w:t>
            </w:r>
            <w:r w:rsidR="0017728F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Rohstoffe und Produktion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96E25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Rohstoffe nutzen wir in unserem Alltag?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Woher stammen diese und wo werden sie verarbeitet?</w:t>
            </w:r>
          </w:p>
          <w:p w:rsidR="004227EB" w:rsidRPr="00DC632D" w:rsidRDefault="004227EB" w:rsidP="00D413BB">
            <w:pPr>
              <w:pStyle w:val="Listenabsatz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gehen wir mit Ressourcen um?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A553C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Rohstoffe im Alltag: Ursprung, Ver</w:t>
            </w:r>
            <w:r w:rsidR="00A553C1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arbeitung, Entsorgung</w:t>
            </w:r>
          </w:p>
        </w:tc>
        <w:tc>
          <w:tcPr>
            <w:tcW w:w="6800" w:type="dxa"/>
            <w:shd w:val="clear" w:color="auto" w:fill="auto"/>
          </w:tcPr>
          <w:p w:rsidR="00A553C1" w:rsidRDefault="009206D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Wirtschaft und Verkehr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22.1</w:t>
            </w:r>
          </w:p>
          <w:p w:rsidR="00EE4B16" w:rsidRDefault="00EE4B1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 - Landschaftswandel (um 1850/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24.1 (&gt;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und Entsorgung)</w:t>
            </w:r>
          </w:p>
          <w:p w:rsidR="00FC3FED" w:rsidRDefault="00FC3FE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B61EDB" w:rsidRDefault="00B61ED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 der Gebirge und Rohstoffvorkommen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72.1</w:t>
            </w:r>
          </w:p>
          <w:p w:rsidR="00FC3FED" w:rsidRPr="00DC632D" w:rsidRDefault="00FC3FE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Deutschlands: 186.2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Rohsto</w:t>
            </w:r>
            <w:r w:rsidR="00A553C1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ffabbau in Deutschland an einem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Raumbeispiel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FC3FE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</w:t>
            </w:r>
            <w:r w:rsidR="00A553C1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ndustrielle Produktion an einem ausgewählten Standort</w:t>
            </w:r>
          </w:p>
        </w:tc>
        <w:tc>
          <w:tcPr>
            <w:tcW w:w="6800" w:type="dxa"/>
            <w:shd w:val="clear" w:color="auto" w:fill="auto"/>
          </w:tcPr>
          <w:p w:rsidR="009206DB" w:rsidRDefault="009206DB" w:rsidP="009206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 - Landschaftswandel (um 1850/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9206DB" w:rsidRPr="009206DB" w:rsidRDefault="009206DB" w:rsidP="009206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Ludwigshafen und BASF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25.2</w:t>
            </w:r>
          </w:p>
          <w:p w:rsidR="00FC3FED" w:rsidRPr="00DC632D" w:rsidRDefault="009206DB" w:rsidP="00FC3FE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BASF - Gl</w:t>
            </w:r>
            <w:r w:rsid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obal Player der Chemieindustrie: 25.4</w:t>
            </w:r>
          </w:p>
          <w:p w:rsidR="00A553C1" w:rsidRPr="00DC632D" w:rsidRDefault="00A553C1" w:rsidP="009206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widowControl w:val="0"/>
              <w:numPr>
                <w:ilvl w:val="0"/>
                <w:numId w:val="27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Recycling an einem konkreten Beispiel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A553C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="00A553C1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trukturwandel einer industriell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geprägten Region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FC3FED" w:rsidP="00FC3FE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biet - Strukturwandel (um 1840/ um 1960/ </w:t>
            </w: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</w:t>
            </w:r>
            <w:r w:rsidR="00A553C1"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tiefung: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A553C1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Rohstoffe und Energiegewinnung</w:t>
            </w:r>
          </w:p>
        </w:tc>
        <w:tc>
          <w:tcPr>
            <w:tcW w:w="6800" w:type="dxa"/>
            <w:shd w:val="clear" w:color="auto" w:fill="auto"/>
          </w:tcPr>
          <w:p w:rsidR="00FD31B3" w:rsidRDefault="00FC3FE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und seine Nachbarländer – Energiewirtschaft: 44.1</w:t>
            </w:r>
          </w:p>
          <w:p w:rsidR="00FC3FED" w:rsidRDefault="00FC3FED" w:rsidP="00FC3FE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schland - Stromerzeugung (1995/ </w:t>
            </w: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  <w:p w:rsidR="00B61EDB" w:rsidRPr="00DC632D" w:rsidRDefault="00B61EDB" w:rsidP="00FC3FE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Alter der Gebirge und Rohstoffvorkommen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72.1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Alte</w:t>
            </w:r>
            <w:r w:rsidR="00A553C1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rnative Energiequellen und ihre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Standorte</w:t>
            </w:r>
          </w:p>
        </w:tc>
        <w:tc>
          <w:tcPr>
            <w:tcW w:w="6800" w:type="dxa"/>
            <w:shd w:val="clear" w:color="auto" w:fill="auto"/>
          </w:tcPr>
          <w:p w:rsidR="00FC3FED" w:rsidRPr="00FC3FED" w:rsidRDefault="00FC3FED" w:rsidP="00FC3FE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FD31B3" w:rsidRPr="00DC632D" w:rsidRDefault="00FC3FE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C3FE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Bergbau, Industrie, Recycling, Rekultivierung, Standortfaktor, Tagebau, </w:t>
            </w:r>
            <w:proofErr w:type="spellStart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Ver</w:t>
            </w:r>
            <w:proofErr w:type="spellEnd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- und Entsorgung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96E25" w:rsidRDefault="004E4A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I.6: </w:t>
            </w:r>
            <w:r w:rsidR="0017728F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Dienstleistungen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96E25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DC632D" w:rsidRDefault="00DC632D" w:rsidP="00DC632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</w:t>
            </w:r>
          </w:p>
          <w:p w:rsidR="004227EB" w:rsidRPr="00DC632D" w:rsidRDefault="004227EB" w:rsidP="00D413BB">
            <w:pPr>
              <w:pStyle w:val="Listenabsatz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Dienstleistungen nutzen wir in unserem Alltag?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 konzentrieren sich Dienstleistungen heute?</w:t>
            </w:r>
          </w:p>
          <w:p w:rsidR="004227EB" w:rsidRPr="00DC632D" w:rsidRDefault="004227EB" w:rsidP="00D413BB">
            <w:pPr>
              <w:pStyle w:val="Listenabsatz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Wer erbringt sie und zu welchem Preis?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Dienstleistungen im Schulalltag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Ein durch</w:t>
            </w:r>
            <w:r w:rsidR="00FD31B3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den tertiären Sektor geprägter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Raum</w:t>
            </w:r>
          </w:p>
        </w:tc>
        <w:tc>
          <w:tcPr>
            <w:tcW w:w="6800" w:type="dxa"/>
            <w:shd w:val="clear" w:color="auto" w:fill="auto"/>
          </w:tcPr>
          <w:p w:rsid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Koblenz – Innenstadt: 12.2</w:t>
            </w:r>
          </w:p>
          <w:p w:rsidR="00D66DA2" w:rsidRP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Kaiserslautern und Landstuhl - Ober- und Mittelzentrum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Kaiserslautern-Ost - Konversion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eines Militärstandortes (1985/ </w:t>
            </w: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21.3</w:t>
            </w:r>
          </w:p>
          <w:p w:rsidR="00D66DA2" w:rsidRP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Wirtschaft und Verkehr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22.1</w:t>
            </w:r>
          </w:p>
          <w:p w:rsid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Mainz – Landeshauptstadt: 29.4</w:t>
            </w:r>
          </w:p>
          <w:p w:rsidR="00FD31B3" w:rsidRDefault="00D66D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Frankfurt am Main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Flughafen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47.3</w:t>
            </w:r>
          </w:p>
          <w:p w:rsidR="00D66DA2" w:rsidRPr="00DC632D" w:rsidRDefault="00D66DA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Berlin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Bundeshauptstadt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50/51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widowControl w:val="0"/>
              <w:numPr>
                <w:ilvl w:val="0"/>
                <w:numId w:val="28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Einzelhandel gestern, heute und morgen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1772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widowControl w:val="0"/>
              <w:numPr>
                <w:ilvl w:val="0"/>
                <w:numId w:val="29"/>
              </w:numPr>
              <w:spacing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Wege zur Arbeit</w:t>
            </w:r>
          </w:p>
        </w:tc>
        <w:tc>
          <w:tcPr>
            <w:tcW w:w="6800" w:type="dxa"/>
            <w:shd w:val="clear" w:color="auto" w:fill="auto"/>
          </w:tcPr>
          <w:p w:rsidR="00D66DA2" w:rsidRDefault="00D66DA2" w:rsidP="00D66DA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Rheinland-Pfalz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66DA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Berufspendler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23.3</w:t>
            </w:r>
          </w:p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widowControl w:val="0"/>
              <w:numPr>
                <w:ilvl w:val="0"/>
                <w:numId w:val="29"/>
              </w:numPr>
              <w:spacing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Dien</w:t>
            </w:r>
            <w:r w:rsidR="00FD31B3"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stleistungsvielfalt rund um das </w:t>
            </w: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Internet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B36FAB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B36FAB" w:rsidRPr="00DC632D" w:rsidRDefault="00B36FAB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B36FAB" w:rsidRPr="00DC632D" w:rsidRDefault="00B36FA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B36FAB" w:rsidRDefault="0017728F" w:rsidP="00D413BB">
            <w:pPr>
              <w:pStyle w:val="Listenabsatz"/>
              <w:widowControl w:val="0"/>
              <w:numPr>
                <w:ilvl w:val="0"/>
                <w:numId w:val="29"/>
              </w:numPr>
              <w:spacing w:after="100" w:afterAutospacing="1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36FAB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Arm und Reich im Dienstleistungsbereich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26318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26318C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26318C" w:rsidRPr="00DC632D" w:rsidRDefault="0026318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Dienstleistung, Einzelhandel, Konsum, Wirtschaftssektoren</w:t>
            </w:r>
          </w:p>
        </w:tc>
        <w:tc>
          <w:tcPr>
            <w:tcW w:w="6800" w:type="dxa"/>
            <w:shd w:val="clear" w:color="auto" w:fill="auto"/>
          </w:tcPr>
          <w:p w:rsidR="0026318C" w:rsidRPr="00DC632D" w:rsidRDefault="0026318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7728F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II.1: </w:t>
            </w:r>
            <w:r w:rsidR="00ED766A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Geofaktoren als Lebensgrundlage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7728F" w:rsidRPr="00596E25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Worin besteht die Einzigartigkeit des blauen Planeten?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wirken die Geofaktoren zusammen, so dass Leben auf der Erde möglich ist?</w:t>
            </w:r>
          </w:p>
          <w:p w:rsidR="00DC632D" w:rsidRPr="00DC632D" w:rsidRDefault="004227EB" w:rsidP="00D413B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Rolle übernimmt der Mensch in diesem Gleichgewicht?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3F2B88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3F2B88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3F2B88" w:rsidRPr="0026318C" w:rsidRDefault="003F2B88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Sonnenenergie und Geozonen</w:t>
            </w:r>
          </w:p>
        </w:tc>
        <w:tc>
          <w:tcPr>
            <w:tcW w:w="6800" w:type="dxa"/>
            <w:shd w:val="clear" w:color="auto" w:fill="auto"/>
          </w:tcPr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Klimaregionen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Klimatische Hauptmerkmale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 (kleine Karte)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38.1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tschland – Temperaturen/ </w:t>
            </w: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39.2-3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172.1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Januar (Nordwinter/Südsommer)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Dezember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 (Grafik)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Juli (Nordsommer/Südwinter)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Juni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 (Grafik)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174.1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174/175.2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Globalstrahlung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174.3</w:t>
            </w:r>
          </w:p>
          <w:p w:rsidR="00E03B8A" w:rsidRPr="00E03B8A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 – Tageslängen: 175.4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 in Berlin im Verlauf eines Jahres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174.4 (Grafik)</w:t>
            </w:r>
          </w:p>
          <w:p w:rsidR="00E03B8A" w:rsidRPr="00E03B8A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176/177</w:t>
            </w:r>
          </w:p>
          <w:p w:rsidR="003F2B88" w:rsidRDefault="00E03B8A" w:rsidP="00E03B8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Vegetationszonen</w:t>
            </w:r>
            <w:r w:rsid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176/177 (Grafiken)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Weltall - Das Sonnensystem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190/191.2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 - Größenvergleich der Planeten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190.3</w:t>
            </w:r>
          </w:p>
          <w:p w:rsidR="006C3F33" w:rsidRPr="00DC632D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 - Die Bahn der Erde um die Sonne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191.6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Die Lufthü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lle der Erde und der natürliche Treibhauseffekt</w:t>
            </w:r>
          </w:p>
        </w:tc>
        <w:tc>
          <w:tcPr>
            <w:tcW w:w="6800" w:type="dxa"/>
            <w:shd w:val="clear" w:color="auto" w:fill="auto"/>
          </w:tcPr>
          <w:p w:rsidR="00ED766A" w:rsidRP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Der Boden als Leben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sgrundlage</w:t>
            </w:r>
          </w:p>
        </w:tc>
        <w:tc>
          <w:tcPr>
            <w:tcW w:w="6800" w:type="dxa"/>
            <w:shd w:val="clear" w:color="auto" w:fill="auto"/>
          </w:tcPr>
          <w:p w:rsid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Landwirtschaft und Bodenbedeckung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18.2</w:t>
            </w:r>
          </w:p>
          <w:p w:rsid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Böden und Gesteine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19.6</w:t>
            </w:r>
          </w:p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Norddeutsches Tiefland - Eiszeitliche Prägung (Glaziale Serie)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37.3</w:t>
            </w:r>
          </w:p>
          <w:p w:rsid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ED766A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-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Bodenqualität (Sehr gute Böden, Gute Böden, </w:t>
            </w: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Ärmere Böden)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41.2</w:t>
            </w:r>
          </w:p>
          <w:p w:rsidR="00AE4A89" w:rsidRPr="00DC632D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76.1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Z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usammenwirken von Klima, Boden,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Veget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ation an einem zonalen Beispiel</w:t>
            </w:r>
          </w:p>
        </w:tc>
        <w:tc>
          <w:tcPr>
            <w:tcW w:w="6800" w:type="dxa"/>
            <w:shd w:val="clear" w:color="auto" w:fill="auto"/>
          </w:tcPr>
          <w:p w:rsidR="00A24256" w:rsidRDefault="006C3F33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40.1</w:t>
            </w:r>
          </w:p>
          <w:p w:rsidR="00E32B09" w:rsidRDefault="00E32B09" w:rsidP="00E32B0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 - 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  <w:p w:rsidR="00E32B09" w:rsidRDefault="00E32B09" w:rsidP="00E32B0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 -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Wandel einer Brunnenoase (1970/ </w:t>
            </w:r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  <w:p w:rsidR="00E32B09" w:rsidRPr="00E32B09" w:rsidRDefault="00E32B09" w:rsidP="00E32B0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 in den Anden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161.3</w:t>
            </w:r>
          </w:p>
          <w:p w:rsidR="00E32B09" w:rsidRPr="00DC632D" w:rsidRDefault="00E32B09" w:rsidP="00E32B0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32B0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Bananenanbau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Der a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nthropogene Treibhauseffekt als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eine</w:t>
            </w:r>
            <w:r w:rsidR="003F2B88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Gefahr und Herausforderung für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das Leben auf der Erde</w:t>
            </w:r>
          </w:p>
        </w:tc>
        <w:tc>
          <w:tcPr>
            <w:tcW w:w="6800" w:type="dxa"/>
            <w:shd w:val="clear" w:color="auto" w:fill="auto"/>
          </w:tcPr>
          <w:p w:rsidR="006C3F33" w:rsidRPr="006C3F33" w:rsidRDefault="006C3F33" w:rsidP="006C3F33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Temperaturveränderung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39.4</w:t>
            </w:r>
          </w:p>
          <w:p w:rsidR="006C3F33" w:rsidRDefault="006C3F33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Niederschlagsveränderung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39.5</w:t>
            </w:r>
          </w:p>
          <w:p w:rsid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Naturgefahren und Naturrisiken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</w:t>
            </w:r>
          </w:p>
          <w:p w:rsidR="00AE4A89" w:rsidRDefault="00AE4A89" w:rsidP="00AE4A8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Treibhausgas Kohlenstoffdioxid (CO</w:t>
            </w:r>
            <w:r w:rsidRPr="00E03B8A">
              <w:rPr>
                <w:rFonts w:ascii="Cambria Math" w:eastAsia="ArialMT" w:hAnsi="Cambria Math" w:cs="Cambria Math"/>
                <w:sz w:val="18"/>
                <w:szCs w:val="18"/>
                <w:lang w:eastAsia="de-DE"/>
              </w:rPr>
              <w:t>₂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): 170.2</w:t>
            </w:r>
          </w:p>
          <w:p w:rsidR="00ED766A" w:rsidRPr="00DC632D" w:rsidRDefault="00AE4A8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3B8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Klimawandel-Szenario (mittlere Prognose</w:t>
            </w:r>
            <w:r w:rsidR="006C3F33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171.3</w:t>
            </w: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A2425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Zu</w:t>
            </w:r>
            <w:r w:rsidR="00A2425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sammenwirken der Geofaktoren an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einem weiteren zonalen Beispiel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7728F" w:rsidRPr="00DC632D" w:rsidRDefault="00A2425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</w:t>
            </w:r>
            <w:r w:rsidR="00A2425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edeutung und Verletzbarkeit der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Weltmeere</w:t>
            </w:r>
          </w:p>
        </w:tc>
        <w:tc>
          <w:tcPr>
            <w:tcW w:w="6800" w:type="dxa"/>
            <w:shd w:val="clear" w:color="auto" w:fill="auto"/>
          </w:tcPr>
          <w:p w:rsidR="00594D90" w:rsidRPr="00594D90" w:rsidRDefault="00594D90" w:rsidP="00594D9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94D9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- Fischfang und Fischzucht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166/167.1</w:t>
            </w:r>
          </w:p>
          <w:p w:rsidR="00594D90" w:rsidRPr="00594D90" w:rsidRDefault="00594D90" w:rsidP="00594D9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94D90">
              <w:rPr>
                <w:rFonts w:ascii="Arial" w:eastAsia="ArialMT" w:hAnsi="Arial" w:cs="Arial"/>
                <w:sz w:val="18"/>
                <w:szCs w:val="18"/>
                <w:lang w:eastAsia="de-DE"/>
              </w:rPr>
              <w:t>Fischproduktion 2016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166.1 (Grafik)</w:t>
            </w:r>
          </w:p>
          <w:p w:rsidR="00ED766A" w:rsidRPr="00DC632D" w:rsidRDefault="00594D90" w:rsidP="00594D9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94D9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- Verschmutzung durch Plastikmüll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167.3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Atmosphäre, Boden, Emissionen, Geozone, Jahreszeiten, Klimawandel, Klimazone, Treibhauseffekt,</w:t>
            </w:r>
            <w:r w:rsidR="00A24256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Treibhausgase, Vegetation, Vegetationszone, Wasserkreislauf, </w:t>
            </w:r>
            <w:proofErr w:type="spellStart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Zenitstand</w:t>
            </w:r>
            <w:proofErr w:type="spellEnd"/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D766A" w:rsidRPr="00596E25" w:rsidRDefault="00ED766A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</w:t>
            </w:r>
            <w:r w:rsidR="004E4AA2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.2: </w:t>
            </w: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Endogene Naturkräfte verändern Räume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D766A" w:rsidRPr="00596E25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lastRenderedPageBreak/>
              <w:t>Wo liegen die für Menschen gefährlichen Räume der Erde?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Potenziale und Risiken sind mit endogenen Kräften verbunden?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leben Menschen mit ihnen?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A2425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Vulka</w:t>
            </w:r>
            <w:r w:rsidR="00A2425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nismus – Erscheinungsformen und Verbreitung</w:t>
            </w:r>
          </w:p>
        </w:tc>
        <w:tc>
          <w:tcPr>
            <w:tcW w:w="6800" w:type="dxa"/>
            <w:shd w:val="clear" w:color="auto" w:fill="auto"/>
          </w:tcPr>
          <w:p w:rsidR="00594D90" w:rsidRDefault="00594D90" w:rsidP="00594D9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Meerfelder Maar -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ndarstellung (Thematische Karte, </w:t>
            </w:r>
            <w:r w:rsidRPr="000B440C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6.3</w:t>
            </w:r>
          </w:p>
          <w:p w:rsidR="00ED766A" w:rsidRDefault="00594D9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94D9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94D9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692434" w:rsidRDefault="0069243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B61EDB" w:rsidRDefault="00B61ED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 der Gebirge und Rohstoffvorkommen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72.1(tätige Vulkane)</w:t>
            </w:r>
          </w:p>
          <w:p w:rsidR="00B61EDB" w:rsidRDefault="00B61EDB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Golf von Neapel und Vesuv - Leben am Vulkan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72.3</w:t>
            </w:r>
          </w:p>
          <w:p w:rsidR="003D5770" w:rsidRPr="00B61EDB" w:rsidRDefault="003D5770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Plattentektonik, Erdbeben und Vulkanismus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Schalenbau der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168.2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 die Erdkruste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168/169.3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Naturgefahren und Naturrisiken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</w:t>
            </w:r>
          </w:p>
          <w:p w:rsidR="00B61EDB" w:rsidRPr="00DC632D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Naturkatastrophen im 21. Jahrhundert (Auswahl)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170.1 (Grafik)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Leben und</w:t>
            </w:r>
            <w:r w:rsidR="00A2425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Wirtschaften in Vulkanregionen</w:t>
            </w:r>
          </w:p>
        </w:tc>
        <w:tc>
          <w:tcPr>
            <w:tcW w:w="6800" w:type="dxa"/>
            <w:shd w:val="clear" w:color="auto" w:fill="auto"/>
          </w:tcPr>
          <w:p w:rsidR="00B61EDB" w:rsidRPr="00B61EDB" w:rsidRDefault="00B61EDB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Golf von Neapel und Vesuv - Leben am Vulkan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72.3</w:t>
            </w:r>
          </w:p>
          <w:p w:rsidR="0037572E" w:rsidRPr="00DC632D" w:rsidRDefault="0037572E" w:rsidP="00DC63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Von </w:t>
            </w:r>
            <w:r w:rsidR="00A2425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der Kontinentalverschiebung zur Plattentektonik</w:t>
            </w:r>
          </w:p>
        </w:tc>
        <w:tc>
          <w:tcPr>
            <w:tcW w:w="6800" w:type="dxa"/>
            <w:shd w:val="clear" w:color="auto" w:fill="auto"/>
          </w:tcPr>
          <w:p w:rsidR="00B61EDB" w:rsidRPr="00B61EDB" w:rsidRDefault="00B61EDB" w:rsidP="00B61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hAnsi="Arial" w:cs="Arial"/>
                <w:sz w:val="18"/>
                <w:szCs w:val="18"/>
                <w:lang w:eastAsia="de-DE"/>
              </w:rPr>
              <w:t>Oberrheingraben - Entstehung eines Grabenbruchs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37.4</w:t>
            </w:r>
          </w:p>
          <w:p w:rsidR="0037572E" w:rsidRDefault="00B61EDB" w:rsidP="00B61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hAnsi="Arial" w:cs="Arial"/>
                <w:sz w:val="18"/>
                <w:szCs w:val="18"/>
                <w:lang w:eastAsia="de-DE"/>
              </w:rPr>
              <w:t>Alpen - Entstehung eines Faltengebirges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37.5</w:t>
            </w:r>
          </w:p>
          <w:p w:rsidR="003D5770" w:rsidRPr="00B61EDB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Plattentektonik, Erdbeben und Vulkanismus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Wanderung der Kontinente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168.1 (kleine Karten)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Schalenbau der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168.2</w:t>
            </w:r>
          </w:p>
          <w:p w:rsidR="000C0420" w:rsidRPr="000C0420" w:rsidRDefault="000C0420" w:rsidP="000C042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 die Erdkruste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168/169.3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A24256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Entstehung von Erdbeben</w:t>
            </w:r>
          </w:p>
        </w:tc>
        <w:tc>
          <w:tcPr>
            <w:tcW w:w="6800" w:type="dxa"/>
            <w:shd w:val="clear" w:color="auto" w:fill="auto"/>
          </w:tcPr>
          <w:p w:rsidR="00B61EDB" w:rsidRPr="00B61EDB" w:rsidRDefault="00B61EDB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 -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Naturrisiken (Endogene Kräfte/ 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Exogene 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37572E" w:rsidRPr="00DC632D" w:rsidRDefault="0037572E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Leben und Überleben in Erdbebenregionen</w:t>
            </w:r>
          </w:p>
        </w:tc>
        <w:tc>
          <w:tcPr>
            <w:tcW w:w="6800" w:type="dxa"/>
            <w:shd w:val="clear" w:color="auto" w:fill="auto"/>
          </w:tcPr>
          <w:p w:rsidR="00ED766A" w:rsidRDefault="00B61EDB" w:rsidP="00DC632D">
            <w:p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Naturgefahren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73.5</w:t>
            </w:r>
          </w:p>
          <w:p w:rsidR="00B61EDB" w:rsidRDefault="00B61EDB" w:rsidP="00DC632D">
            <w:pPr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 - 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0C0420" w:rsidRPr="00DC632D" w:rsidRDefault="000C0420" w:rsidP="00DC632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hAnsi="Arial" w:cs="Arial"/>
                <w:sz w:val="18"/>
                <w:szCs w:val="18"/>
                <w:lang w:eastAsia="de-DE"/>
              </w:rPr>
              <w:t xml:space="preserve">Silicon Valley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0C0420">
              <w:rPr>
                <w:rFonts w:ascii="Arial" w:hAnsi="Arial" w:cs="Arial"/>
                <w:sz w:val="18"/>
                <w:szCs w:val="18"/>
                <w:lang w:eastAsia="de-DE"/>
              </w:rPr>
              <w:t xml:space="preserve"> Informationswirtschaft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153.4 (San-Andreas-Verwerfung)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A24256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Tsunami</w:t>
            </w:r>
          </w:p>
        </w:tc>
        <w:tc>
          <w:tcPr>
            <w:tcW w:w="6800" w:type="dxa"/>
            <w:shd w:val="clear" w:color="auto" w:fill="auto"/>
          </w:tcPr>
          <w:p w:rsidR="0037572E" w:rsidRPr="00B61EDB" w:rsidRDefault="00B61EDB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 -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Naturrisiken (Endogene Kräfte/ 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Exogene 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Hot Spot</w:t>
            </w:r>
          </w:p>
        </w:tc>
        <w:tc>
          <w:tcPr>
            <w:tcW w:w="6800" w:type="dxa"/>
            <w:shd w:val="clear" w:color="auto" w:fill="auto"/>
          </w:tcPr>
          <w:p w:rsidR="00B61EDB" w:rsidRPr="00B61EDB" w:rsidRDefault="00B61EDB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Hawaii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Vulkaninsel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</w:t>
            </w:r>
          </w:p>
          <w:p w:rsidR="00ED766A" w:rsidRPr="00DC632D" w:rsidRDefault="00B61EDB" w:rsidP="00B61ED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61EDB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Hotspot Hawaii - Entstehung einer Inselkette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 (Grafik)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A24256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ED766A" w:rsidP="00D413B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Geothermie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0C0420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04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Endogene Kräfte, Erdbeben, Erdzeitalter, Geologie, Kontinenta</w:t>
            </w:r>
            <w:r w:rsidR="00A24256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lverschiebung, Plattentektonik,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Schalenbau der Erde, Verwitterung, Vulkan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D766A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II.3: </w:t>
            </w:r>
            <w:r w:rsidR="00ED766A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Exogene Naturkräfte verändern Räume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D766A" w:rsidRPr="00596E25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ED766A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Welchen Formenschatz schaffen exogene Naturkräfte?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Potenziale und Risiken ergeben sich für den Menschen?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geht der Mensch damit um?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ED766A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B2382B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Flussabschnitte und Talformen, z. B. des Rheins</w:t>
            </w:r>
          </w:p>
        </w:tc>
        <w:tc>
          <w:tcPr>
            <w:tcW w:w="6800" w:type="dxa"/>
            <w:shd w:val="clear" w:color="auto" w:fill="auto"/>
          </w:tcPr>
          <w:p w:rsidR="00692434" w:rsidRDefault="00692434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Mittelrheintal bei Sankt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- Tourismus und Verkehr im UNESCO-Welterbe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14.1</w:t>
            </w:r>
          </w:p>
          <w:p w:rsidR="00692434" w:rsidRDefault="00692434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 - Landschaftswandel (um 1850/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  <w:p w:rsidR="00EE4B16" w:rsidRDefault="00EE4B16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Oberrheingraben - Entstehung eines Grabenbruchs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37.4</w:t>
            </w:r>
          </w:p>
          <w:p w:rsidR="00B2382B" w:rsidRDefault="0069243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692434" w:rsidRPr="00DC632D" w:rsidRDefault="0069243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C5232D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Vielfält</w:t>
            </w:r>
            <w:r w:rsidR="00B2382B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ige Nutzungsmöglichkeiten einer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Flussre</w:t>
            </w:r>
            <w:r w:rsidR="00B2382B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gion anhand eines Raumbeispiels</w:t>
            </w:r>
          </w:p>
        </w:tc>
        <w:tc>
          <w:tcPr>
            <w:tcW w:w="6800" w:type="dxa"/>
            <w:shd w:val="clear" w:color="auto" w:fill="auto"/>
          </w:tcPr>
          <w:p w:rsidR="00EE4B16" w:rsidRDefault="00EE4B16" w:rsidP="00EE4B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Mittelrheintal bei Sankt </w:t>
            </w:r>
            <w:proofErr w:type="spellStart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Goar</w:t>
            </w:r>
            <w:proofErr w:type="spellEnd"/>
            <w:r w:rsidRPr="00B4628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Oberwesel - Tourismus und Verkehr im UNESCO-Welterbe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14.1</w:t>
            </w:r>
          </w:p>
          <w:p w:rsidR="00ED766A" w:rsidRPr="00DC632D" w:rsidRDefault="00EE4B1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m - Landschaftswandel (um 1850/ </w:t>
            </w:r>
            <w:r w:rsidRPr="009206DB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2020)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24.1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C5232D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Bedrohung durch Hochwasser und Hochwasserschutz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B2382B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C5232D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Transfer: Wind als exogene Kraft</w:t>
            </w:r>
          </w:p>
        </w:tc>
        <w:tc>
          <w:tcPr>
            <w:tcW w:w="6800" w:type="dxa"/>
            <w:shd w:val="clear" w:color="auto" w:fill="auto"/>
          </w:tcPr>
          <w:p w:rsidR="00EE4B16" w:rsidRDefault="00EE4B1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Norddeutsches Tiefland - Eiszeitliche Prägung (Glaziale Serie)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37.2</w:t>
            </w:r>
          </w:p>
          <w:p w:rsidR="00DB3DB2" w:rsidRPr="00DC632D" w:rsidRDefault="00EE4B16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C5232D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Gletscher</w:t>
            </w:r>
          </w:p>
        </w:tc>
        <w:tc>
          <w:tcPr>
            <w:tcW w:w="6800" w:type="dxa"/>
            <w:shd w:val="clear" w:color="auto" w:fill="auto"/>
          </w:tcPr>
          <w:p w:rsidR="00DB3DB2" w:rsidRPr="00DC632D" w:rsidRDefault="00692434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Wetterstein) - Gletscher (1892/ </w:t>
            </w: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B2382B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Küstenformen und Küstenschutz</w:t>
            </w:r>
          </w:p>
        </w:tc>
        <w:tc>
          <w:tcPr>
            <w:tcW w:w="6800" w:type="dxa"/>
            <w:shd w:val="clear" w:color="auto" w:fill="auto"/>
          </w:tcPr>
          <w:p w:rsidR="00692434" w:rsidRPr="00692434" w:rsidRDefault="00692434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DB3DB2" w:rsidRPr="00DC632D" w:rsidRDefault="00692434" w:rsidP="0069243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92434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Ostseeküste - Aufbau von Steilküste und Flachküste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37.2</w:t>
            </w:r>
          </w:p>
        </w:tc>
      </w:tr>
      <w:tr w:rsidR="00ED766A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D766A" w:rsidRPr="0026318C" w:rsidRDefault="00C5232D" w:rsidP="00D413BB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Karstformen</w:t>
            </w:r>
          </w:p>
        </w:tc>
        <w:tc>
          <w:tcPr>
            <w:tcW w:w="6800" w:type="dxa"/>
            <w:shd w:val="clear" w:color="auto" w:fill="auto"/>
          </w:tcPr>
          <w:p w:rsidR="00ED766A" w:rsidRPr="00DC632D" w:rsidRDefault="00ED766A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772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  <w:r w:rsidR="004227EB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17728F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Erosion, Exogene Kräfte, Fluss, Hochwasserschutz, Mäander, Renaturierung, Sedimentation, Tal</w:t>
            </w:r>
          </w:p>
        </w:tc>
        <w:tc>
          <w:tcPr>
            <w:tcW w:w="6800" w:type="dxa"/>
            <w:shd w:val="clear" w:color="auto" w:fill="auto"/>
          </w:tcPr>
          <w:p w:rsidR="0017728F" w:rsidRPr="00DC632D" w:rsidRDefault="001772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C5232D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II.4: </w:t>
            </w:r>
            <w:r w:rsidR="00C5232D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Grenzen der Raumnutzung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C5232D" w:rsidRPr="00596E25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Warum und wie nutzt der Mensch besonders verwundbare Räume?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ökologischen, ökonomischen und sozialen Folgen sind damit verbunden?</w:t>
            </w:r>
          </w:p>
          <w:p w:rsidR="004227EB" w:rsidRPr="00DC632D" w:rsidRDefault="004227EB" w:rsidP="00D413BB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sehen zukunftsfähige Handlungsweisen aus?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Leben und Wirtschaften an der Trockengrenze</w:t>
            </w:r>
          </w:p>
        </w:tc>
        <w:tc>
          <w:tcPr>
            <w:tcW w:w="6800" w:type="dxa"/>
            <w:shd w:val="clear" w:color="auto" w:fill="auto"/>
          </w:tcPr>
          <w:p w:rsidR="00EE4B16" w:rsidRPr="00EE4B16" w:rsidRDefault="00EE4B16" w:rsidP="00EE4B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EE4B16" w:rsidRPr="00EE4B16" w:rsidRDefault="00EE4B16" w:rsidP="00EE4B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 - 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EE4B16" w:rsidRPr="00EE4B16" w:rsidRDefault="00EE4B16" w:rsidP="00EE4B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 (Grafik)</w:t>
            </w:r>
          </w:p>
          <w:p w:rsidR="00270376" w:rsidRPr="00DC632D" w:rsidRDefault="00EE4B16" w:rsidP="00EE4B1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 - </w:t>
            </w:r>
            <w:r w:rsid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Wandel einer Brunnenoase (1970/ </w:t>
            </w:r>
            <w:r w:rsidRPr="00EE4B16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Wasser und Boden als limitierende</w:t>
            </w:r>
            <w:r w:rsidR="0027037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Faktoren</w:t>
            </w:r>
          </w:p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777F55" w:rsidRPr="00F35918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(Zentralasien) - Landschaftswandel (Rückgang der Wasseroberfläche)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777F55" w:rsidRPr="00F35918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ien) - Landschaftswandel (1960/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777F55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Tschimbai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(Usbekistan)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777F55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(Algerien) -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Wandel einer Brunnenoase (1970/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125.3</w:t>
            </w:r>
          </w:p>
          <w:p w:rsidR="00777F55" w:rsidRPr="00DA2FD7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Temperaturen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126.1,2</w:t>
            </w:r>
          </w:p>
          <w:p w:rsidR="00777F55" w:rsidRPr="00DA2FD7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Vegetation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126.3,4</w:t>
            </w:r>
          </w:p>
          <w:p w:rsidR="00777F55" w:rsidRPr="00DA2FD7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 - Niederschläge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127.5,6</w:t>
            </w:r>
          </w:p>
          <w:p w:rsidR="00777F55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Nil - Strombaum und Abfluss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127.7</w:t>
            </w:r>
          </w:p>
          <w:p w:rsidR="004F4B49" w:rsidRPr="00DC632D" w:rsidRDefault="004F4B4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Zusammenwirken von Natur- und</w:t>
            </w:r>
            <w:r w:rsidR="0027037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Humanfaktoren am Beispiel der Bewässerungslandwirtschaft</w:t>
            </w:r>
          </w:p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777F55" w:rsidRPr="00F35918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(Zentralasien) - Landschaftswandel (Rückgang der Wasseroberfläche)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777F55" w:rsidRPr="00F35918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Aralsee (Zentralas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ien) - Landschaftswandel (1960/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777F55" w:rsidRDefault="00777F55" w:rsidP="00777F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Tschimbai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(Usbekistan)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103.3</w:t>
            </w:r>
          </w:p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Zukunftsfähige Wirtschaftsweisen in</w:t>
            </w:r>
            <w:r w:rsidR="00270376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semiariden Räumen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26318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Entstehung von Regen- und Trockenzeiten</w:t>
            </w:r>
          </w:p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777F55" w:rsidRPr="00DA2FD7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Temperaturen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126.1,2</w:t>
            </w:r>
          </w:p>
          <w:p w:rsidR="00777F55" w:rsidRPr="00DA2FD7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Vegetation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126.3,4</w:t>
            </w:r>
          </w:p>
          <w:p w:rsidR="00C5232D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 - Niederschläge im Januar/</w:t>
            </w: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127.5,6</w:t>
            </w:r>
          </w:p>
          <w:p w:rsidR="00777F55" w:rsidRPr="003B795E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Januar (Nordwinter/Südsommer)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777F55" w:rsidRPr="003B795E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Niederschläge im Juli (Nordsommer/Südwinter)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777F55" w:rsidRPr="00777F55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Transfer</w:t>
            </w:r>
            <w:r w:rsidR="009A3E4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: Leben und Wirtschaften an der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Kältegrenze</w:t>
            </w:r>
          </w:p>
        </w:tc>
        <w:tc>
          <w:tcPr>
            <w:tcW w:w="6800" w:type="dxa"/>
            <w:shd w:val="clear" w:color="auto" w:fill="auto"/>
          </w:tcPr>
          <w:p w:rsidR="00777F55" w:rsidRPr="00777F55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777F55" w:rsidRPr="00777F55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777F55" w:rsidRPr="00777F55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176/177.1</w:t>
            </w:r>
          </w:p>
          <w:p w:rsidR="009A3E47" w:rsidRPr="00DC632D" w:rsidRDefault="00777F55" w:rsidP="00777F5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77F55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Vegetationszonen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176/177.1 (Grafiken)</w:t>
            </w:r>
          </w:p>
        </w:tc>
      </w:tr>
      <w:tr w:rsidR="00F71905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71905" w:rsidRPr="00DC632D" w:rsidRDefault="00F71905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F71905" w:rsidRPr="00DC632D" w:rsidRDefault="00F71905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71905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71905" w:rsidRPr="00F71905" w:rsidRDefault="00F71905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Desertifikation – Bodenschutzmaßnahmen</w:t>
            </w:r>
          </w:p>
        </w:tc>
        <w:tc>
          <w:tcPr>
            <w:tcW w:w="6800" w:type="dxa"/>
            <w:shd w:val="clear" w:color="auto" w:fill="auto"/>
          </w:tcPr>
          <w:p w:rsidR="00174C09" w:rsidRPr="00DA2FD7" w:rsidRDefault="00174C09" w:rsidP="00174C0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 - 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F71905" w:rsidRPr="00DC632D" w:rsidRDefault="00174C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2F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125.2(Grafik)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Wassergewinnung – Wasserkonflikte</w:t>
            </w:r>
          </w:p>
        </w:tc>
        <w:tc>
          <w:tcPr>
            <w:tcW w:w="6800" w:type="dxa"/>
            <w:shd w:val="clear" w:color="auto" w:fill="auto"/>
          </w:tcPr>
          <w:p w:rsidR="00174C09" w:rsidRDefault="00174C09" w:rsidP="00174C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Dubai - Ausbau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zur Tourismus-Metropole (1990/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118.1</w:t>
            </w:r>
          </w:p>
          <w:p w:rsidR="00174C09" w:rsidRDefault="00174C09" w:rsidP="00174C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proofErr w:type="spellStart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 xml:space="preserve"> (Algerien) -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Wandel einer Brunnenoase (1970/</w:t>
            </w:r>
            <w:r w:rsidRPr="00F35918">
              <w:rPr>
                <w:rFonts w:ascii="Arial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125.3</w:t>
            </w:r>
          </w:p>
          <w:p w:rsidR="009A3E47" w:rsidRDefault="00174C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74C0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 Nil - Strombaum und Abfluss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127.7</w:t>
            </w:r>
          </w:p>
          <w:p w:rsidR="00174C09" w:rsidRPr="00DC632D" w:rsidRDefault="00174C0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Arid, Bewässerungslandwirtschaft, Bodenversalzung, Desert</w:t>
            </w:r>
            <w:r w:rsidR="009A3E47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ifikation, humid, Regenfeldbau,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Trockengrenze, Verdunstung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C5232D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II.5: </w:t>
            </w:r>
            <w:r w:rsidR="00C5232D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Welternährung zwischen Überfluss und Mangel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C5232D" w:rsidRPr="00596E25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ist die Ernährungssituation bei uns und anderswo?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Faktoren sind hierfür verantwortlich?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Wege zu e</w:t>
            </w:r>
            <w:r w:rsidR="00C67750"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iner gerechteren Verteilung und </w:t>
            </w: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nac</w:t>
            </w:r>
            <w:r w:rsidR="00C67750"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hhaltigeren Ernährungssicherung </w:t>
            </w: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gibt es?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C5232D" w:rsidRPr="00DC632D" w:rsidRDefault="00C5232D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Die</w:t>
            </w:r>
            <w:r w:rsidR="00C67750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Ernährungssituation bei uns im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Vergleich zu derjenigen in anderen</w:t>
            </w:r>
            <w:r w:rsidR="00C67750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D7C3C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Regionen</w:t>
            </w:r>
          </w:p>
        </w:tc>
        <w:tc>
          <w:tcPr>
            <w:tcW w:w="6800" w:type="dxa"/>
            <w:shd w:val="clear" w:color="auto" w:fill="auto"/>
          </w:tcPr>
          <w:p w:rsidR="003D577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4A89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Rheinland-Pfalz - Landwirtschaft und Bodenbedeckung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18.2</w:t>
            </w:r>
          </w:p>
          <w:p w:rsidR="003D5770" w:rsidRPr="003D577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D57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3D5770" w:rsidRPr="003D577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D57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Flächennutzung in Deutschland:40.1</w:t>
            </w:r>
          </w:p>
          <w:p w:rsidR="003D5770" w:rsidRPr="003D577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D57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Bodenqualität:41.2</w:t>
            </w:r>
          </w:p>
          <w:p w:rsidR="003D5770" w:rsidRPr="003D577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D577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Deutschland - Flächennutzung durch Landwirtschaft:41.3</w:t>
            </w:r>
          </w:p>
          <w:p w:rsidR="00C67750" w:rsidRDefault="003D5770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D5770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Viehhaltung: 41.4</w:t>
            </w:r>
          </w:p>
          <w:p w:rsidR="008616C9" w:rsidRDefault="008616C9" w:rsidP="003D5770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76.1</w:t>
            </w:r>
          </w:p>
          <w:p w:rsidR="008616C9" w:rsidRPr="00661576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Signaturen vernetzen - Vom Zuckerrübenanbau zur Süßwarenproduktion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77.2 (Grafik)</w:t>
            </w:r>
          </w:p>
          <w:p w:rsidR="008616C9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157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Signaturen vernetzen - Von der Schweinezucht zur Fleischwarenproduktion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77.3 (Grafik)</w:t>
            </w:r>
          </w:p>
          <w:p w:rsidR="008616C9" w:rsidRPr="008616C9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Entwicklungsstand der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180.1</w:t>
            </w:r>
          </w:p>
          <w:p w:rsidR="008616C9" w:rsidRPr="008616C9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</w:t>
            </w:r>
          </w:p>
          <w:p w:rsidR="008616C9" w:rsidRPr="008616C9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der Unterernährung/</w:t>
            </w: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 (Grafik)</w:t>
            </w:r>
          </w:p>
          <w:p w:rsidR="008616C9" w:rsidRPr="00DC632D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Wasserversorgung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181.5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5232D" w:rsidP="00D413BB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Ursachen von Pr</w:t>
            </w:r>
            <w:r w:rsidR="00C67750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oblemen der Ernährungssicherung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an einem Raumbeispiel</w:t>
            </w:r>
          </w:p>
        </w:tc>
        <w:tc>
          <w:tcPr>
            <w:tcW w:w="6800" w:type="dxa"/>
            <w:shd w:val="clear" w:color="auto" w:fill="auto"/>
          </w:tcPr>
          <w:p w:rsidR="008D2B62" w:rsidRPr="003B795E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Carepa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(Golf von </w:t>
            </w:r>
            <w:proofErr w:type="spellStart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Darien</w:t>
            </w:r>
            <w:proofErr w:type="spellEnd"/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/ Kolumbien)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Bananenanbau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 (&gt; Produktion für den Export)</w:t>
            </w:r>
          </w:p>
          <w:p w:rsidR="008D2B62" w:rsidRPr="003B795E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Anbau und Weg von Bananen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161.4 (Grafik)</w:t>
            </w:r>
          </w:p>
          <w:p w:rsidR="008D2B62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B795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Bananenproduktion und Bananenhandel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161.5</w:t>
            </w:r>
          </w:p>
          <w:p w:rsidR="00C67750" w:rsidRDefault="008616C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178.3</w:t>
            </w:r>
          </w:p>
          <w:p w:rsidR="008616C9" w:rsidRPr="00DC632D" w:rsidRDefault="008616C9" w:rsidP="008616C9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Globalisi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erte Wirtschaft und Weltverkehr: 186/187.1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C67750" w:rsidP="00D413BB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Maßnahmen zur Verbesserung der </w:t>
            </w:r>
            <w:r w:rsidR="009D7C3C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Ernährungssituation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C67750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</w:t>
            </w:r>
            <w:r w:rsidR="00C67750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ersorgung aus dem Meer: Chancen und Risiken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8616C9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616C9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- Fischfang und Fischzucht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166/167.1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Fleischkonsum und seine Auswirkungen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</w:t>
            </w:r>
            <w:r w:rsidR="00C67750"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Ressourcennu</w:t>
            </w:r>
            <w:r w:rsidR="00C67750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tzung und Ernährungssicherheit, z. B. Hunger durch Bioenergien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Fastfood – Produktion und Konsum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Cash </w:t>
            </w:r>
            <w:proofErr w:type="spellStart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Crop</w:t>
            </w:r>
            <w:proofErr w:type="spellEnd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, Dürre, Export, Fehlernährung, Food </w:t>
            </w:r>
            <w:proofErr w:type="spellStart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Crop</w:t>
            </w:r>
            <w:proofErr w:type="spellEnd"/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, H</w:t>
            </w:r>
            <w:r w:rsidR="00C67750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unger, Import, Mangelernährung,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Subsistenzproduktion, Weltagrarmarkt, Welternährung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C5232D" w:rsidRPr="00596E25" w:rsidRDefault="009D7C3C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II.6: Nachhaltigkeit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C5232D" w:rsidRPr="00596E25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kennzeichnet unseren Lebensstil und unser Konsumverhalten?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wirken sich diese lokal bzw. global aus?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Welchen nachhaltigen Beitrag kann ich und können wir leisten?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F6296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Sozia</w:t>
            </w:r>
            <w:r w:rsidR="00F6296C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le, ökonomische und ökologische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Auswi</w:t>
            </w:r>
            <w:r w:rsidR="00F6296C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rkungen des eigenen Lebensstils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auf lokaler und</w:t>
            </w:r>
            <w:r w:rsidR="00F6296C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globaler Ebene an ausgewählten Beispielen, z. B. Ernährung, Konsumgüter, Verkehr, Energie</w:t>
            </w:r>
          </w:p>
        </w:tc>
        <w:tc>
          <w:tcPr>
            <w:tcW w:w="6800" w:type="dxa"/>
            <w:shd w:val="clear" w:color="auto" w:fill="auto"/>
          </w:tcPr>
          <w:p w:rsidR="00582B9E" w:rsidRPr="00DC632D" w:rsidRDefault="008D2B6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2B6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- Verschmutzung durch Plastikmüll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167.3</w:t>
            </w: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Lokale Projekte nachhaltigen Handelns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</w:t>
            </w:r>
            <w:r w:rsidR="00582B9E"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ung: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582B9E" w:rsidP="00D413B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Ökologischer Fußabdruck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Virtuelles Wasser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582B9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26318C" w:rsidRDefault="009D7C3C" w:rsidP="00D413BB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Interkulturelle Partnerschaften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Agenda 21, Fairer Handel, global, lokal, nachhaltige Entwicklung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C5232D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III.1: </w:t>
            </w:r>
            <w:r w:rsidR="009D7C3C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– Einheit und Vielfalt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C5232D" w:rsidRPr="00596E25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C5232D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C5232D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bedeutet Europa für uns?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leben Menschen in unterschiedlichen Regionen Europas?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Potenziale und Perspektiven bietet der europäische Lebens- und Wirtschaftsraum?</w:t>
            </w:r>
          </w:p>
        </w:tc>
        <w:tc>
          <w:tcPr>
            <w:tcW w:w="6800" w:type="dxa"/>
            <w:shd w:val="clear" w:color="auto" w:fill="auto"/>
          </w:tcPr>
          <w:p w:rsidR="00C5232D" w:rsidRPr="00DC632D" w:rsidRDefault="00C5232D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9D7C3C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9D7C3C" w:rsidRPr="00DC632D" w:rsidRDefault="009D7C3C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DC632D" w:rsidRDefault="00582B9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9D7C3C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</w:t>
            </w:r>
            <w:r w:rsidR="00582B9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uropa im Alltag junger Menschen</w:t>
            </w:r>
          </w:p>
        </w:tc>
        <w:tc>
          <w:tcPr>
            <w:tcW w:w="6800" w:type="dxa"/>
            <w:shd w:val="clear" w:color="auto" w:fill="auto"/>
          </w:tcPr>
          <w:p w:rsidR="008D2B62" w:rsidRPr="008D2B62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2B6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Sprachen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61.2</w:t>
            </w:r>
          </w:p>
          <w:p w:rsidR="008D2B62" w:rsidRPr="008D2B62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2B6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Staats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sprachen und Sprachminderheiten: 61.3</w:t>
            </w:r>
          </w:p>
          <w:p w:rsidR="009D7C3C" w:rsidRPr="00DC632D" w:rsidRDefault="008D2B62" w:rsidP="008D2B62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2B6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9D7C3C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Vielfältige Lebens- und Arbeitswelten</w:t>
            </w:r>
            <w:r w:rsidR="00582B9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in </w:t>
            </w:r>
            <w:r w:rsidR="00582B9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Europa: ausgewählte europäische Länder im Vergleich</w:t>
            </w:r>
          </w:p>
        </w:tc>
        <w:tc>
          <w:tcPr>
            <w:tcW w:w="6800" w:type="dxa"/>
            <w:shd w:val="clear" w:color="auto" w:fill="auto"/>
          </w:tcPr>
          <w:p w:rsidR="009D7C3C" w:rsidRDefault="000908C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Wirtschaftsleistung verschiedener 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79.3</w:t>
            </w:r>
          </w:p>
          <w:p w:rsidR="000908C4" w:rsidRPr="000908C4" w:rsidRDefault="000908C4" w:rsidP="000908C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0908C4" w:rsidRPr="000908C4" w:rsidRDefault="000908C4" w:rsidP="000908C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- 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91.6</w:t>
            </w:r>
          </w:p>
          <w:p w:rsidR="000908C4" w:rsidRPr="00DC632D" w:rsidRDefault="000908C4" w:rsidP="000908C4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Asylbewerber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91.7</w:t>
            </w: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9D7C3C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Pote</w:t>
            </w:r>
            <w:r w:rsidR="00907AA1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nziale und Perspektiven Europas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an</w:t>
            </w:r>
            <w:r w:rsidR="00907AA1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hand eines länderübergreifenden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Projekts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DC632D" w:rsidRDefault="00907AA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9D7C3C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Umweltbelastung kennt keine Grenzen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DC632D" w:rsidRDefault="00907AA1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AE67FE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Die Türke</w:t>
            </w:r>
            <w:r w:rsidR="00907AA1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 zwischen Europa und Asien</w:t>
            </w:r>
          </w:p>
        </w:tc>
        <w:tc>
          <w:tcPr>
            <w:tcW w:w="6800" w:type="dxa"/>
            <w:shd w:val="clear" w:color="auto" w:fill="auto"/>
          </w:tcPr>
          <w:p w:rsidR="000C586E" w:rsidRPr="00DC632D" w:rsidRDefault="000908C4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908C4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 - 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</w:t>
            </w: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26318C" w:rsidRDefault="00AE67FE" w:rsidP="00D413BB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Europa in Afrika – Afrika in Europa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6E04C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Migration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91.4</w:t>
            </w: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9D7C3C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Binnenmarkt, Europäische Union, Peripherie, regionale und soziale Disparitäten, Zentrum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9D7C3C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III.2: </w:t>
            </w:r>
            <w:r w:rsidR="00AE67FE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Möglichkeiten der Raumplanung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9D7C3C" w:rsidRPr="00596E25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D7C3C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Warum gibt es bei Planungsvorhaben häufig Konflikte?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Perspektiven und Gestaltungsmöglichkeiten gibt es bei der Planung?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Konzepte erweisen sich als menschen- und umweltgerecht?</w:t>
            </w:r>
          </w:p>
        </w:tc>
        <w:tc>
          <w:tcPr>
            <w:tcW w:w="6800" w:type="dxa"/>
            <w:shd w:val="clear" w:color="auto" w:fill="auto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9D7C3C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9D7C3C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9D7C3C" w:rsidRPr="00DC632D" w:rsidRDefault="009D7C3C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0C586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C586E" w:rsidP="00D413BB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Raumentwicklung im </w:t>
            </w:r>
            <w:proofErr w:type="spellStart"/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Nahraum</w:t>
            </w:r>
            <w:proofErr w:type="spellEnd"/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: </w:t>
            </w:r>
            <w:r w:rsidR="00AE67F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Hintergründe, A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kteure und Interessen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Planung als M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öglichkeit der Raumentwicklung: Raumpotenziale und Ressourcen, Ziele und Maßnahmen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Mögliche Aus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wirkungen der Planungsumsetzung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auf Mensch und Umwelt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0C586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Regionales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Projekt der Landesentwicklung,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z. B. zur Förderung einer strukturschwachen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Region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  <w:p w:rsidR="00AE67FE" w:rsidRPr="0026318C" w:rsidRDefault="00AE67FE" w:rsidP="00D413BB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„Unser Dorf / unsere Stadt hat Zukunft“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Bebauungsplan, Flächennutzungsplan, Raumnutzungskonflikt, Raumplanung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E67FE" w:rsidRPr="00596E25" w:rsidRDefault="0026318C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III.3:</w:t>
            </w:r>
            <w:r w:rsidR="00AE67FE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Bevölkerungsentwicklung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E67FE" w:rsidRPr="00596E25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entwickelt sich die Bevölkerung bei uns und weltweit?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Warum entwickelt sie sich regional unterschiedlich?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bedeutet dies für die dort lebenden Menschen und für die Region?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E67FE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0C586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Familienstrukturen in Deutschland und i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n Ländern Afrikas</w:t>
            </w:r>
          </w:p>
        </w:tc>
        <w:tc>
          <w:tcPr>
            <w:tcW w:w="6800" w:type="dxa"/>
            <w:shd w:val="clear" w:color="auto" w:fill="auto"/>
          </w:tcPr>
          <w:p w:rsidR="006E04C7" w:rsidRPr="006E04C7" w:rsidRDefault="006E04C7" w:rsidP="006E04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48.1</w:t>
            </w:r>
          </w:p>
          <w:p w:rsidR="006E04C7" w:rsidRPr="006E04C7" w:rsidRDefault="006E04C7" w:rsidP="006E04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Veränderung der Altersstruktur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48.1 (Grafik)</w:t>
            </w:r>
          </w:p>
          <w:p w:rsidR="006E04C7" w:rsidRPr="006E04C7" w:rsidRDefault="006E04C7" w:rsidP="006E04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49.2</w:t>
            </w:r>
          </w:p>
          <w:p w:rsidR="006E04C7" w:rsidRDefault="006E04C7" w:rsidP="006E04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Geburten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49.4</w:t>
            </w:r>
          </w:p>
          <w:p w:rsidR="00C66541" w:rsidRP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Bevölkerungsverteilung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123.2</w:t>
            </w:r>
          </w:p>
          <w:p w:rsid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123.3</w:t>
            </w:r>
          </w:p>
          <w:p w:rsidR="006E04C7" w:rsidRDefault="006E04C7" w:rsidP="006E04C7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Altersaufbau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178.1</w:t>
            </w:r>
          </w:p>
          <w:p w:rsidR="006E04C7" w:rsidRDefault="006E04C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Bevölkerungsverteilung und Megastädte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178.2</w:t>
            </w:r>
          </w:p>
          <w:p w:rsidR="000C586E" w:rsidRPr="00DC632D" w:rsidRDefault="006E04C7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178.3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Ursa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chen des generativen Verhaltens</w:t>
            </w:r>
          </w:p>
        </w:tc>
        <w:tc>
          <w:tcPr>
            <w:tcW w:w="6800" w:type="dxa"/>
            <w:shd w:val="clear" w:color="auto" w:fill="auto"/>
          </w:tcPr>
          <w:p w:rsidR="00C66541" w:rsidRP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Bildung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181.4</w:t>
            </w:r>
          </w:p>
          <w:p w:rsidR="00AE67FE" w:rsidRPr="00DC632D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Religionen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182.1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Auswirkun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gen der Bevölkerungsentwicklung für die jeweilige Region</w:t>
            </w:r>
          </w:p>
        </w:tc>
        <w:tc>
          <w:tcPr>
            <w:tcW w:w="6800" w:type="dxa"/>
            <w:shd w:val="clear" w:color="auto" w:fill="auto"/>
          </w:tcPr>
          <w:p w:rsidR="00E01715" w:rsidRPr="00E01715" w:rsidRDefault="00E01715" w:rsidP="00E0171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Asien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017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98.2</w:t>
            </w:r>
          </w:p>
          <w:p w:rsidR="00E01715" w:rsidRDefault="00E01715" w:rsidP="00E0171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Stadt-/Landbevölkerung in Indien und China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98.2 (Grafik)</w:t>
            </w:r>
          </w:p>
          <w:p w:rsidR="00BF521F" w:rsidRDefault="00BF521F" w:rsidP="00E0171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 (Südost-China) - Verstädterun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 und Wirtschaftswachstum (1980/2018): 106.1</w:t>
            </w:r>
          </w:p>
          <w:p w:rsidR="00AF1807" w:rsidRPr="00DC632D" w:rsidRDefault="00BF521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Südasien, Ostasien und Südostasien - Bevölkerungsschwerpunkt der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107.2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Ansätze der Regulierung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0C586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C586E" w:rsidP="00D413BB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Demographische Transformation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C66541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- Veränderung der Altersstruktur: 48.1 (Grafik)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Bevölker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ungsentwicklung – Tragfähigkeit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der Erde</w:t>
            </w:r>
          </w:p>
        </w:tc>
        <w:tc>
          <w:tcPr>
            <w:tcW w:w="6800" w:type="dxa"/>
            <w:shd w:val="clear" w:color="auto" w:fill="auto"/>
          </w:tcPr>
          <w:p w:rsidR="00BF521F" w:rsidRDefault="00BF521F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 (Südost-China) - Verstädterung und Wirtschaftswachstum (1980/2018): 106.1</w:t>
            </w:r>
          </w:p>
          <w:p w:rsidR="00BF521F" w:rsidRDefault="00BF521F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Südasien, Ostasien und Südostasien - Bevölkerungsschwerpunkt der Erde</w:t>
            </w:r>
          </w:p>
          <w:p w:rsid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Altersaufbau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178.1</w:t>
            </w:r>
          </w:p>
          <w:p w:rsid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Bevölkerungsverteilung und Megastädte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178.2</w:t>
            </w:r>
          </w:p>
          <w:p w:rsidR="00C66541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Anstieg der Weltbevölkerung bis zum Jahr 2050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178.2 (Grafik)</w:t>
            </w:r>
          </w:p>
          <w:p w:rsidR="00AF1807" w:rsidRPr="00DC632D" w:rsidRDefault="00C66541" w:rsidP="00C66541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E04C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178.3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0C586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 xml:space="preserve">Stellung </w:t>
            </w:r>
            <w:r w:rsidR="000C586E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der Frau in bevölkerungsreichen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Gesellschaften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E5433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  <w:r w:rsidR="000F12F2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 :</w:t>
            </w:r>
          </w:p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Bevölkerungspyramide, Demographische Entwicklung, Geburtenr</w:t>
            </w:r>
            <w:r w:rsidR="000C586E" w:rsidRPr="00DC632D">
              <w:rPr>
                <w:rFonts w:ascii="Arial" w:hAnsi="Arial" w:cs="Arial"/>
                <w:sz w:val="18"/>
                <w:szCs w:val="18"/>
                <w:lang w:eastAsia="de-DE"/>
              </w:rPr>
              <w:t xml:space="preserve">ate, Sterberate, Tragfähigkeit, </w:t>
            </w:r>
            <w:r w:rsidRPr="00DC632D">
              <w:rPr>
                <w:rFonts w:ascii="Arial" w:hAnsi="Arial" w:cs="Arial"/>
                <w:sz w:val="18"/>
                <w:szCs w:val="18"/>
                <w:lang w:eastAsia="de-DE"/>
              </w:rPr>
              <w:t>Überalterung, Wachstumsrate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5433E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E67FE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III.4: </w:t>
            </w:r>
            <w:r w:rsidR="00AE67FE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Migration und Verstädterung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E67FE" w:rsidRPr="00596E25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AE67FE" w:rsidRPr="00E6158F" w:rsidRDefault="00AE67FE" w:rsidP="00D413BB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Warum verlassen Menschen ihre Heimat?</w:t>
            </w:r>
          </w:p>
          <w:p w:rsidR="00AE67FE" w:rsidRPr="00E6158F" w:rsidRDefault="00AE67FE" w:rsidP="00D413BB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Was zieht Menschen in Ballungsräume?</w:t>
            </w:r>
          </w:p>
          <w:p w:rsidR="00AE67FE" w:rsidRPr="00E6158F" w:rsidRDefault="00AE67FE" w:rsidP="00D413BB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Wie lassen sich dort menschenwürdige Lebensbedingungen schaffen und erhalten?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F25E97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Ursachen und Motive für Migration und</w:t>
            </w:r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ihre Folgen</w:t>
            </w:r>
          </w:p>
        </w:tc>
        <w:tc>
          <w:tcPr>
            <w:tcW w:w="6800" w:type="dxa"/>
            <w:shd w:val="clear" w:color="auto" w:fill="auto"/>
          </w:tcPr>
          <w:p w:rsidR="00C66541" w:rsidRP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123.3</w:t>
            </w:r>
          </w:p>
          <w:p w:rsid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Konflikte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123.5</w:t>
            </w:r>
          </w:p>
          <w:p w:rsidR="00C66541" w:rsidRP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>Erde - Entwicklungsstand der Staaten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180.1</w:t>
            </w:r>
          </w:p>
          <w:p w:rsidR="00C66541" w:rsidRP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Ernährung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180.2</w:t>
            </w:r>
          </w:p>
          <w:p w:rsidR="00C66541" w:rsidRP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Lebenserwartung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181.3</w:t>
            </w:r>
          </w:p>
          <w:p w:rsidR="00C66541" w:rsidRPr="00C66541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Bildung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181.4</w:t>
            </w:r>
          </w:p>
          <w:p w:rsidR="00F25E97" w:rsidRDefault="00C66541" w:rsidP="00C665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–</w:t>
            </w:r>
            <w:r w:rsidRPr="00C6654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Wasserversorgung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181.5</w:t>
            </w:r>
          </w:p>
          <w:p w:rsidR="00E01715" w:rsidRP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-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 Flüchtlinge (Herkunftsstaaten/ </w:t>
            </w: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183.3</w:t>
            </w:r>
          </w:p>
          <w:p w:rsidR="00E01715" w:rsidRP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- Arbe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itsmigranten (Herkunftsstaaten/ </w:t>
            </w: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183.4</w:t>
            </w:r>
          </w:p>
          <w:p w:rsidR="00E01715" w:rsidRPr="00DC632D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- Binn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enmigranten (Binnenflüchtlinge/ </w:t>
            </w: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Binnenmigranten aus Bildungs-, Berufs- oder Familiengründen)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: 183.5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Unterschi</w:t>
            </w:r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edliche Lebenswelten in schnell wachsenden Metropolen</w:t>
            </w:r>
          </w:p>
        </w:tc>
        <w:tc>
          <w:tcPr>
            <w:tcW w:w="6800" w:type="dxa"/>
            <w:shd w:val="clear" w:color="auto" w:fill="auto"/>
          </w:tcPr>
          <w:p w:rsidR="00BF521F" w:rsidRPr="00BF521F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Rio de Janeiro - Soziale Gliederung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159.3</w:t>
            </w:r>
          </w:p>
          <w:p w:rsidR="00BF521F" w:rsidRPr="00BF521F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Rio de Janeiro - Wohnvie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rtel -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Condominio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Jardim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Ibiza,</w:t>
            </w: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Wimbledon Park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</w:t>
            </w:r>
          </w:p>
          <w:p w:rsidR="00F55FA6" w:rsidRPr="00DC632D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Favela </w:t>
            </w:r>
            <w:proofErr w:type="spellStart"/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Cidade</w:t>
            </w:r>
            <w:proofErr w:type="spellEnd"/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 Deus („Stadt Gottes“)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159.4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AE67FE" w:rsidP="00D413B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Planeri</w:t>
            </w:r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sche Maßnahmen zur Verbesserung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der Lebensbedingungen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F25E97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Stru</w:t>
            </w:r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ktur und Entwicklung ländlicher Räume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Transnationale Migration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F25E97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F25E97" w:rsidP="00D413BB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Informeller Sektor</w:t>
            </w:r>
          </w:p>
        </w:tc>
        <w:tc>
          <w:tcPr>
            <w:tcW w:w="6800" w:type="dxa"/>
            <w:shd w:val="clear" w:color="auto" w:fill="auto"/>
          </w:tcPr>
          <w:p w:rsidR="00BF521F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Rio de Janeiro - Soziale Gliederung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159.3</w:t>
            </w:r>
          </w:p>
          <w:p w:rsidR="00AE67FE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Mumbai - Überf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lutung nach Monsunregen (Karte/ </w:t>
            </w: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Satellitenbild)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100.1 (&gt; Slums)</w:t>
            </w:r>
          </w:p>
          <w:p w:rsidR="00BF521F" w:rsidRPr="00BF521F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Rio de Janeiro - Wohnvie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rtel -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Condominio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Jardim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Ibiza,</w:t>
            </w: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Wimbledon Park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</w:t>
            </w:r>
          </w:p>
          <w:p w:rsidR="00BF521F" w:rsidRPr="00DC632D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Favela </w:t>
            </w:r>
            <w:proofErr w:type="spellStart"/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Cidade</w:t>
            </w:r>
            <w:proofErr w:type="spellEnd"/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 Deus („Stadt Gottes“)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159.4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Ge</w:t>
            </w:r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orisiken und </w:t>
            </w:r>
            <w:proofErr w:type="spellStart"/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Risk</w:t>
            </w:r>
            <w:proofErr w:type="spellEnd"/>
            <w:r w:rsidR="00F25E97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-Management in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Megastädten</w:t>
            </w:r>
          </w:p>
        </w:tc>
        <w:tc>
          <w:tcPr>
            <w:tcW w:w="6800" w:type="dxa"/>
            <w:shd w:val="clear" w:color="auto" w:fill="auto"/>
          </w:tcPr>
          <w:p w:rsidR="00BF521F" w:rsidRDefault="00BF521F" w:rsidP="00BF521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Mumbai - Überf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lutung nach Monsunregen (Karte/ </w:t>
            </w: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Satellitenbild)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100.1</w:t>
            </w:r>
          </w:p>
          <w:p w:rsidR="00F55FA6" w:rsidRPr="00DC632D" w:rsidRDefault="00BF521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F52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 - 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E5433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AE67FE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Megastadt, Metropole, Migration, Push- und Pull-Faktoren, Slum, Stadtplanung, Verstädterung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423612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E67FE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Lernfeld III.5: </w:t>
            </w:r>
            <w:r w:rsidR="000F12F2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Länder und ihre Entwicklungsmöglichkeiten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E67FE" w:rsidRPr="00596E25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Was heißt „Entwicklung“?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lassen sich Unterschiede in der Entwicklung erklären?</w:t>
            </w:r>
          </w:p>
          <w:p w:rsidR="00AE67FE" w:rsidRPr="00E6158F" w:rsidRDefault="000F12F2" w:rsidP="00D413B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Wohin kann und soll sich ein Land entwickeln?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E67FE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1A786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Einteil</w:t>
            </w:r>
            <w:r w:rsidR="001A786F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ung der Welt nach verschiedenen Kriterien</w:t>
            </w:r>
          </w:p>
        </w:tc>
        <w:tc>
          <w:tcPr>
            <w:tcW w:w="6800" w:type="dxa"/>
            <w:shd w:val="clear" w:color="auto" w:fill="auto"/>
          </w:tcPr>
          <w:p w:rsidR="00E01715" w:rsidRP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- Entwicklungsstand der Staaten: 180.1</w:t>
            </w:r>
          </w:p>
          <w:p w:rsidR="00E01715" w:rsidRP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– Ernährung: 180.2</w:t>
            </w:r>
          </w:p>
          <w:p w:rsid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Entwicklung der Unterernährung/Überernährung: 180.2 (Grafik)</w:t>
            </w:r>
          </w:p>
          <w:p w:rsid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Erde – Lebenserwartung: 181.3</w:t>
            </w:r>
          </w:p>
          <w:p w:rsidR="00E01715" w:rsidRPr="00E01715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Erde – Bildung: 181.4</w:t>
            </w:r>
          </w:p>
          <w:p w:rsidR="00AE67FE" w:rsidRPr="00DC632D" w:rsidRDefault="00E01715" w:rsidP="00E0171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– Wasserversorgung: 181.5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Strukturen und Potentiale eines </w:t>
            </w:r>
            <w:r w:rsidR="001A786F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ausgewählten Landes des globalen Südens</w:t>
            </w:r>
          </w:p>
        </w:tc>
        <w:tc>
          <w:tcPr>
            <w:tcW w:w="6800" w:type="dxa"/>
            <w:shd w:val="clear" w:color="auto" w:fill="auto"/>
          </w:tcPr>
          <w:p w:rsidR="001A786F" w:rsidRPr="00DC632D" w:rsidRDefault="001A786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26318C" w:rsidRDefault="000F12F2" w:rsidP="00D413BB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Wechselbeziehungen in der Einen Welt</w:t>
            </w:r>
          </w:p>
          <w:p w:rsidR="00AE67FE" w:rsidRPr="00E5433E" w:rsidRDefault="00AE67FE" w:rsidP="00E5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3A68C9" w:rsidRDefault="0097619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Globalisierte Wirtschaft und Weltverkehr (Erde)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186/187.1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globalen Seehandels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186.1 (Grafik)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Lohnniveau in der Industrie ausgewählter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186/187.1 (Grafik)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  <w:p w:rsidR="0097619F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Rohstoffabhängigkeit Japans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186.3</w:t>
            </w:r>
          </w:p>
        </w:tc>
      </w:tr>
      <w:tr w:rsidR="00E5433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5433E" w:rsidRPr="0026318C" w:rsidRDefault="00E5433E" w:rsidP="00D413BB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Ruanda – Partnerland von Rheinland-Pfalz: ein Projekt der Entwicklungszusammenarbeit</w:t>
            </w:r>
          </w:p>
        </w:tc>
        <w:tc>
          <w:tcPr>
            <w:tcW w:w="6800" w:type="dxa"/>
            <w:shd w:val="clear" w:color="auto" w:fill="auto"/>
          </w:tcPr>
          <w:p w:rsidR="00E5433E" w:rsidRDefault="00DC26A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26A8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122.1</w:t>
            </w:r>
          </w:p>
          <w:p w:rsidR="00DC26A8" w:rsidRDefault="00DC26A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C26A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C26A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97619F" w:rsidRDefault="0097619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128.1</w:t>
            </w:r>
          </w:p>
          <w:p w:rsidR="0097619F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 - Rohstoffgewinnung durch ungeregelten Bergbau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129.2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1A786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lastRenderedPageBreak/>
              <w:t>Armut trotz Rohstoffreichtum</w:t>
            </w:r>
          </w:p>
        </w:tc>
        <w:tc>
          <w:tcPr>
            <w:tcW w:w="6800" w:type="dxa"/>
            <w:shd w:val="clear" w:color="auto" w:fill="auto"/>
          </w:tcPr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- Wirtschaft (Übersicht): 128.1</w:t>
            </w:r>
          </w:p>
          <w:p w:rsidR="00AE67FE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 - Rohstoffgewinnung durch ungeregelten Bergbau: 129.2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1A786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Bildung und Gesundheit als Entwicklungsmotoren</w:t>
            </w:r>
          </w:p>
        </w:tc>
        <w:tc>
          <w:tcPr>
            <w:tcW w:w="6800" w:type="dxa"/>
            <w:shd w:val="clear" w:color="auto" w:fill="auto"/>
          </w:tcPr>
          <w:p w:rsidR="0097619F" w:rsidRPr="00E01715" w:rsidRDefault="0097619F" w:rsidP="009761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– Ernährung: 180.2</w:t>
            </w:r>
          </w:p>
          <w:p w:rsidR="0097619F" w:rsidRDefault="0097619F" w:rsidP="009761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Entwicklung der Unterernährung/Überernährung: 180.2 (Grafik)</w:t>
            </w:r>
          </w:p>
          <w:p w:rsidR="0097619F" w:rsidRDefault="0097619F" w:rsidP="009761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Erde – Lebenserwartung: 181.3</w:t>
            </w:r>
          </w:p>
          <w:p w:rsidR="0097619F" w:rsidRPr="00E01715" w:rsidRDefault="0097619F" w:rsidP="009761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Erde – Bildung: 181.4</w:t>
            </w:r>
          </w:p>
          <w:p w:rsidR="00AE67FE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01715">
              <w:rPr>
                <w:rFonts w:ascii="Arial" w:hAnsi="Arial" w:cs="Arial"/>
                <w:sz w:val="18"/>
                <w:szCs w:val="18"/>
                <w:lang w:eastAsia="de-DE"/>
              </w:rPr>
              <w:t>Erde – Wasserversorgung: 181.5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E5433E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AE67FE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Bruttonationaleinkommen (BNE), Entwicklungsla</w:t>
            </w:r>
            <w:r w:rsidR="001A786F"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nd, Entwicklungszusammenarbeit, </w:t>
            </w:r>
            <w:r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Human Development Index (HDI), Industrieland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423612" w:rsidRPr="00596E25" w:rsidTr="00FB38D7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AE67FE" w:rsidRPr="00596E25" w:rsidRDefault="004E4AA2" w:rsidP="00596E25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Lernfeld III.6:</w:t>
            </w:r>
            <w:bookmarkStart w:id="0" w:name="_GoBack"/>
            <w:bookmarkEnd w:id="0"/>
            <w:r w:rsidR="000F12F2" w:rsidRPr="00596E25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Globalisierung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AE67FE" w:rsidRPr="00596E25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Leitfragen/Leitgedanken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sz w:val="18"/>
                <w:szCs w:val="18"/>
                <w:lang w:eastAsia="de-DE"/>
              </w:rPr>
              <w:t>Wie globalisiert sind wir?</w:t>
            </w:r>
          </w:p>
          <w:p w:rsidR="000F12F2" w:rsidRPr="00E6158F" w:rsidRDefault="000F12F2" w:rsidP="00D413B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Wie funktioniert Globalisierung?</w:t>
            </w:r>
          </w:p>
          <w:p w:rsidR="00AE67FE" w:rsidRPr="00E6158F" w:rsidRDefault="000F12F2" w:rsidP="00D413BB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E6158F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Welche Bedeutung hat unser Alltagshandeln in der globalisierten Welt?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F2F2F2" w:themeFill="background1" w:themeFillShade="F2"/>
          </w:tcPr>
          <w:p w:rsidR="00AE67FE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Inhalte</w:t>
            </w:r>
          </w:p>
        </w:tc>
        <w:tc>
          <w:tcPr>
            <w:tcW w:w="6800" w:type="dxa"/>
            <w:shd w:val="clear" w:color="auto" w:fill="F2F2F2" w:themeFill="background1" w:themeFillShade="F2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DC632D" w:rsidRDefault="001A786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Basis: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Uns</w:t>
            </w:r>
            <w:r w:rsidR="001A786F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ere globalisierten Lebenswelten</w:t>
            </w:r>
          </w:p>
        </w:tc>
        <w:tc>
          <w:tcPr>
            <w:tcW w:w="6800" w:type="dxa"/>
            <w:shd w:val="clear" w:color="auto" w:fill="auto"/>
          </w:tcPr>
          <w:p w:rsidR="004C1846" w:rsidRPr="004C1846" w:rsidRDefault="004C1846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Warenhandel 2000 und 2017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184.1</w:t>
            </w:r>
          </w:p>
          <w:p w:rsidR="004C1846" w:rsidRPr="004C1846" w:rsidRDefault="004C1846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</w:t>
            </w:r>
          </w:p>
          <w:p w:rsidR="004C1846" w:rsidRPr="004C1846" w:rsidRDefault="004C1846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Staaten mit dem höchsten Bruttoinlandsprodukt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 (Grafik)</w:t>
            </w:r>
          </w:p>
          <w:p w:rsidR="004C1846" w:rsidRPr="004C1846" w:rsidRDefault="004C1846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Wirtschaftsleistung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</w:t>
            </w:r>
          </w:p>
          <w:p w:rsidR="004C1846" w:rsidRDefault="004C1846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C1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Entwicklung des Bruttoinlandsproduktes pro Person für ausgewählte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 (Grafik)</w:t>
            </w:r>
          </w:p>
          <w:p w:rsidR="0097619F" w:rsidRPr="0097619F" w:rsidRDefault="0097619F" w:rsidP="004C1846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Globalisierte Wirtschaft und Weltverkehr (Erde): 186/187.1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globalen Seehandels: 186.1 (Grafik)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Lohnniveau in der Industrie ausgewählter Staaten: 186/187.1 (Grafik)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Rohstoffabhängigkeit Deutschlands: 186.2</w:t>
            </w:r>
          </w:p>
          <w:p w:rsidR="00AE67FE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Rohstoffabhängigkeit Japans: 186.3</w:t>
            </w:r>
          </w:p>
          <w:p w:rsidR="0097619F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Globaler Datenverkehr über Internet und Handys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188/189.1</w:t>
            </w:r>
          </w:p>
        </w:tc>
      </w:tr>
      <w:tr w:rsidR="00AE67FE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AE67FE" w:rsidRPr="0026318C" w:rsidRDefault="000F12F2" w:rsidP="00D413BB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Grundstrukturen</w:t>
            </w:r>
            <w:r w:rsidR="001A786F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 und Akteure der Weltwirtschaft</w:t>
            </w:r>
          </w:p>
        </w:tc>
        <w:tc>
          <w:tcPr>
            <w:tcW w:w="6800" w:type="dxa"/>
            <w:shd w:val="clear" w:color="auto" w:fill="auto"/>
          </w:tcPr>
          <w:p w:rsidR="00AE67FE" w:rsidRPr="00DC632D" w:rsidRDefault="00AE67FE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0F12F2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26318C" w:rsidRDefault="000F12F2" w:rsidP="00D413BB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Gewinner und Verlierer der Globalisierung</w:t>
            </w:r>
          </w:p>
        </w:tc>
        <w:tc>
          <w:tcPr>
            <w:tcW w:w="6800" w:type="dxa"/>
            <w:shd w:val="clear" w:color="auto" w:fill="auto"/>
          </w:tcPr>
          <w:p w:rsidR="000F12F2" w:rsidRPr="00DC632D" w:rsidRDefault="000F12F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0F12F2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1A786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Erweiterung:</w:t>
            </w:r>
          </w:p>
        </w:tc>
        <w:tc>
          <w:tcPr>
            <w:tcW w:w="6800" w:type="dxa"/>
            <w:shd w:val="clear" w:color="auto" w:fill="auto"/>
          </w:tcPr>
          <w:p w:rsidR="000F12F2" w:rsidRPr="00DC632D" w:rsidRDefault="000F12F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0F12F2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26318C" w:rsidRDefault="000F12F2" w:rsidP="00D413BB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Ei</w:t>
            </w:r>
            <w:r w:rsidR="001A786F"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n global agierendes Unternehmen </w:t>
            </w: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in Rheinland-Pfalz</w:t>
            </w:r>
          </w:p>
        </w:tc>
        <w:tc>
          <w:tcPr>
            <w:tcW w:w="6800" w:type="dxa"/>
            <w:shd w:val="clear" w:color="auto" w:fill="auto"/>
          </w:tcPr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Vorderpfalz, Ludwigshafen und Mannheim - Landschaftswandel (um 1850/ um 2020): 24.1</w:t>
            </w:r>
          </w:p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Ludwigshafen und BASF: 25.2</w:t>
            </w:r>
          </w:p>
          <w:p w:rsidR="000F12F2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BASF - Global Player der Chemieindustrie: 25.4</w:t>
            </w:r>
          </w:p>
        </w:tc>
      </w:tr>
      <w:tr w:rsidR="00E6158F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6158F" w:rsidRPr="00DC632D" w:rsidRDefault="00E6158F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Vertiefung:</w:t>
            </w:r>
          </w:p>
        </w:tc>
        <w:tc>
          <w:tcPr>
            <w:tcW w:w="6800" w:type="dxa"/>
            <w:shd w:val="clear" w:color="auto" w:fill="auto"/>
          </w:tcPr>
          <w:p w:rsidR="00E6158F" w:rsidRPr="00DC632D" w:rsidRDefault="00E6158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0F12F2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26318C" w:rsidRDefault="000F12F2" w:rsidP="00D413BB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318C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Containerschifffahrt</w:t>
            </w:r>
          </w:p>
        </w:tc>
        <w:tc>
          <w:tcPr>
            <w:tcW w:w="6800" w:type="dxa"/>
            <w:shd w:val="clear" w:color="auto" w:fill="auto"/>
          </w:tcPr>
          <w:p w:rsidR="0097619F" w:rsidRPr="0097619F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- Globalisierte Wirtschaft und Weltverkehr (Erde): 186/187.1</w:t>
            </w:r>
          </w:p>
          <w:p w:rsidR="000F12F2" w:rsidRPr="00DC632D" w:rsidRDefault="0097619F" w:rsidP="0097619F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61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globalen Seehandels: 186.1 (Grafik)</w:t>
            </w:r>
          </w:p>
        </w:tc>
      </w:tr>
      <w:tr w:rsidR="000F12F2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F12F2" w:rsidRPr="00DC632D" w:rsidRDefault="0042361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Grundbegriffe:</w:t>
            </w:r>
          </w:p>
          <w:p w:rsidR="000F12F2" w:rsidRPr="00DC632D" w:rsidRDefault="000F12F2" w:rsidP="00DC63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C632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Arbeitsteilige Produktion, Container, Globalisierung, Global Player, Outsourcing</w:t>
            </w:r>
          </w:p>
        </w:tc>
        <w:tc>
          <w:tcPr>
            <w:tcW w:w="6800" w:type="dxa"/>
            <w:shd w:val="clear" w:color="auto" w:fill="auto"/>
          </w:tcPr>
          <w:p w:rsidR="000F12F2" w:rsidRPr="00DC632D" w:rsidRDefault="000F12F2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</w:tbl>
    <w:p w:rsidR="00EA5568" w:rsidRPr="00EA5568" w:rsidRDefault="00EA5568" w:rsidP="00EA5568">
      <w:pPr>
        <w:rPr>
          <w:rFonts w:ascii="ArialNarrow" w:eastAsia="ArialMT" w:hAnsi="ArialNarrow" w:cs="ArialNarrow"/>
          <w:sz w:val="18"/>
          <w:szCs w:val="18"/>
          <w:lang w:eastAsia="de-DE"/>
        </w:rPr>
      </w:pPr>
    </w:p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A2" w:rsidRDefault="00AB60A2" w:rsidP="001A27E0">
      <w:pPr>
        <w:spacing w:after="0" w:line="240" w:lineRule="auto"/>
      </w:pPr>
      <w:r>
        <w:separator/>
      </w:r>
    </w:p>
  </w:endnote>
  <w:endnote w:type="continuationSeparator" w:id="0">
    <w:p w:rsidR="00AB60A2" w:rsidRDefault="00AB60A2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60" w:rsidRPr="003C2673" w:rsidRDefault="00264460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4E4AA2">
      <w:rPr>
        <w:rFonts w:ascii="Arial" w:hAnsi="Arial" w:cs="Arial"/>
        <w:b/>
        <w:bCs/>
        <w:noProof/>
        <w:sz w:val="18"/>
        <w:szCs w:val="18"/>
      </w:rPr>
      <w:t>22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4E4AA2">
      <w:rPr>
        <w:rFonts w:ascii="Arial" w:hAnsi="Arial" w:cs="Arial"/>
        <w:b/>
        <w:bCs/>
        <w:noProof/>
        <w:sz w:val="18"/>
        <w:szCs w:val="18"/>
      </w:rPr>
      <w:t>23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A2" w:rsidRDefault="00AB60A2" w:rsidP="001A27E0">
      <w:pPr>
        <w:spacing w:after="0" w:line="240" w:lineRule="auto"/>
      </w:pPr>
      <w:r>
        <w:separator/>
      </w:r>
    </w:p>
  </w:footnote>
  <w:footnote w:type="continuationSeparator" w:id="0">
    <w:p w:rsidR="00AB60A2" w:rsidRDefault="00AB60A2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60" w:rsidRDefault="00264460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60" w:rsidRDefault="00264460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Rheinland-Pfalz - Gesellschaftslehre, Erdkunde, Geschichte, Sozialkunde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3-14-100390-1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dem Lehrplan für Erdkunde für die Sekundarstufe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264460" w:rsidRDefault="00264460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Rheinland-Pfalz - Gesellschaftslehre, Erdkunde, Geschichte, Sozialkunde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3-14-100390-1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dem Lehrplan für Erdkunde für die Sekundarstufe 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60" w:rsidRPr="00D567B6" w:rsidRDefault="00264460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B6535"/>
    <w:multiLevelType w:val="hybridMultilevel"/>
    <w:tmpl w:val="F59E5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03FB"/>
    <w:multiLevelType w:val="hybridMultilevel"/>
    <w:tmpl w:val="D4A43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6A7"/>
    <w:multiLevelType w:val="hybridMultilevel"/>
    <w:tmpl w:val="6BDA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14BA2"/>
    <w:multiLevelType w:val="hybridMultilevel"/>
    <w:tmpl w:val="B478F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6268C"/>
    <w:multiLevelType w:val="hybridMultilevel"/>
    <w:tmpl w:val="549C4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00FA7"/>
    <w:multiLevelType w:val="hybridMultilevel"/>
    <w:tmpl w:val="4C0CD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77E24"/>
    <w:multiLevelType w:val="hybridMultilevel"/>
    <w:tmpl w:val="03DA0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F94"/>
    <w:multiLevelType w:val="hybridMultilevel"/>
    <w:tmpl w:val="D480B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D4EC7"/>
    <w:multiLevelType w:val="hybridMultilevel"/>
    <w:tmpl w:val="E58CA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53CB9"/>
    <w:multiLevelType w:val="hybridMultilevel"/>
    <w:tmpl w:val="A76A2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E42A3"/>
    <w:multiLevelType w:val="hybridMultilevel"/>
    <w:tmpl w:val="0172C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35F0A"/>
    <w:multiLevelType w:val="hybridMultilevel"/>
    <w:tmpl w:val="8AC0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76963"/>
    <w:multiLevelType w:val="hybridMultilevel"/>
    <w:tmpl w:val="779AD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DF1774"/>
    <w:multiLevelType w:val="hybridMultilevel"/>
    <w:tmpl w:val="020A9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34DFA"/>
    <w:multiLevelType w:val="hybridMultilevel"/>
    <w:tmpl w:val="0FD6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B5230B"/>
    <w:multiLevelType w:val="hybridMultilevel"/>
    <w:tmpl w:val="2B1AE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EA0B50"/>
    <w:multiLevelType w:val="hybridMultilevel"/>
    <w:tmpl w:val="51E40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B44172"/>
    <w:multiLevelType w:val="hybridMultilevel"/>
    <w:tmpl w:val="42201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21EC7"/>
    <w:multiLevelType w:val="hybridMultilevel"/>
    <w:tmpl w:val="F5CE8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A43F4"/>
    <w:multiLevelType w:val="hybridMultilevel"/>
    <w:tmpl w:val="DD441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10534"/>
    <w:multiLevelType w:val="hybridMultilevel"/>
    <w:tmpl w:val="99D4D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4E55BD"/>
    <w:multiLevelType w:val="hybridMultilevel"/>
    <w:tmpl w:val="FAD41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532CE"/>
    <w:multiLevelType w:val="hybridMultilevel"/>
    <w:tmpl w:val="93C80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802421"/>
    <w:multiLevelType w:val="hybridMultilevel"/>
    <w:tmpl w:val="61FA0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D7B64"/>
    <w:multiLevelType w:val="hybridMultilevel"/>
    <w:tmpl w:val="F884A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671E71"/>
    <w:multiLevelType w:val="hybridMultilevel"/>
    <w:tmpl w:val="250A4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8A5264"/>
    <w:multiLevelType w:val="hybridMultilevel"/>
    <w:tmpl w:val="F62C9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33DFA"/>
    <w:multiLevelType w:val="hybridMultilevel"/>
    <w:tmpl w:val="E4BA5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F6EEE"/>
    <w:multiLevelType w:val="hybridMultilevel"/>
    <w:tmpl w:val="CA803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3155A"/>
    <w:multiLevelType w:val="hybridMultilevel"/>
    <w:tmpl w:val="C55E2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3264C"/>
    <w:multiLevelType w:val="hybridMultilevel"/>
    <w:tmpl w:val="3C76D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80ACA"/>
    <w:multiLevelType w:val="hybridMultilevel"/>
    <w:tmpl w:val="15E416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DA4E3F"/>
    <w:multiLevelType w:val="hybridMultilevel"/>
    <w:tmpl w:val="1D688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423C3"/>
    <w:multiLevelType w:val="hybridMultilevel"/>
    <w:tmpl w:val="1D383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E59F4"/>
    <w:multiLevelType w:val="hybridMultilevel"/>
    <w:tmpl w:val="CF5C8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5E6A2F"/>
    <w:multiLevelType w:val="hybridMultilevel"/>
    <w:tmpl w:val="A73C4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925A2"/>
    <w:multiLevelType w:val="hybridMultilevel"/>
    <w:tmpl w:val="32402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B35D36"/>
    <w:multiLevelType w:val="hybridMultilevel"/>
    <w:tmpl w:val="9B383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703B7"/>
    <w:multiLevelType w:val="hybridMultilevel"/>
    <w:tmpl w:val="AD2E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82653B"/>
    <w:multiLevelType w:val="hybridMultilevel"/>
    <w:tmpl w:val="89528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1B5800"/>
    <w:multiLevelType w:val="hybridMultilevel"/>
    <w:tmpl w:val="84567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01AA2"/>
    <w:multiLevelType w:val="hybridMultilevel"/>
    <w:tmpl w:val="3FC86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F61A13"/>
    <w:multiLevelType w:val="hybridMultilevel"/>
    <w:tmpl w:val="FB4AD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238CB"/>
    <w:multiLevelType w:val="hybridMultilevel"/>
    <w:tmpl w:val="CBFE7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1330C"/>
    <w:multiLevelType w:val="hybridMultilevel"/>
    <w:tmpl w:val="FD741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3F35A0"/>
    <w:multiLevelType w:val="hybridMultilevel"/>
    <w:tmpl w:val="C51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1D22AA"/>
    <w:multiLevelType w:val="hybridMultilevel"/>
    <w:tmpl w:val="656A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347D5"/>
    <w:multiLevelType w:val="hybridMultilevel"/>
    <w:tmpl w:val="AB3CB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40"/>
  </w:num>
  <w:num w:numId="5">
    <w:abstractNumId w:val="27"/>
  </w:num>
  <w:num w:numId="6">
    <w:abstractNumId w:val="1"/>
  </w:num>
  <w:num w:numId="7">
    <w:abstractNumId w:val="10"/>
  </w:num>
  <w:num w:numId="8">
    <w:abstractNumId w:val="2"/>
  </w:num>
  <w:num w:numId="9">
    <w:abstractNumId w:val="21"/>
  </w:num>
  <w:num w:numId="10">
    <w:abstractNumId w:val="17"/>
  </w:num>
  <w:num w:numId="11">
    <w:abstractNumId w:val="45"/>
  </w:num>
  <w:num w:numId="12">
    <w:abstractNumId w:val="23"/>
  </w:num>
  <w:num w:numId="13">
    <w:abstractNumId w:val="25"/>
  </w:num>
  <w:num w:numId="14">
    <w:abstractNumId w:val="26"/>
  </w:num>
  <w:num w:numId="15">
    <w:abstractNumId w:val="22"/>
  </w:num>
  <w:num w:numId="16">
    <w:abstractNumId w:val="28"/>
  </w:num>
  <w:num w:numId="17">
    <w:abstractNumId w:val="12"/>
  </w:num>
  <w:num w:numId="18">
    <w:abstractNumId w:val="43"/>
  </w:num>
  <w:num w:numId="19">
    <w:abstractNumId w:val="24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34"/>
  </w:num>
  <w:num w:numId="25">
    <w:abstractNumId w:val="47"/>
  </w:num>
  <w:num w:numId="26">
    <w:abstractNumId w:val="35"/>
  </w:num>
  <w:num w:numId="27">
    <w:abstractNumId w:val="37"/>
  </w:num>
  <w:num w:numId="28">
    <w:abstractNumId w:val="44"/>
  </w:num>
  <w:num w:numId="29">
    <w:abstractNumId w:val="30"/>
  </w:num>
  <w:num w:numId="30">
    <w:abstractNumId w:val="18"/>
  </w:num>
  <w:num w:numId="31">
    <w:abstractNumId w:val="11"/>
  </w:num>
  <w:num w:numId="32">
    <w:abstractNumId w:val="15"/>
  </w:num>
  <w:num w:numId="33">
    <w:abstractNumId w:val="46"/>
  </w:num>
  <w:num w:numId="34">
    <w:abstractNumId w:val="42"/>
  </w:num>
  <w:num w:numId="35">
    <w:abstractNumId w:val="41"/>
  </w:num>
  <w:num w:numId="36">
    <w:abstractNumId w:val="36"/>
  </w:num>
  <w:num w:numId="37">
    <w:abstractNumId w:val="9"/>
  </w:num>
  <w:num w:numId="38">
    <w:abstractNumId w:val="48"/>
  </w:num>
  <w:num w:numId="39">
    <w:abstractNumId w:val="14"/>
  </w:num>
  <w:num w:numId="40">
    <w:abstractNumId w:val="32"/>
  </w:num>
  <w:num w:numId="41">
    <w:abstractNumId w:val="4"/>
  </w:num>
  <w:num w:numId="42">
    <w:abstractNumId w:val="5"/>
  </w:num>
  <w:num w:numId="43">
    <w:abstractNumId w:val="33"/>
  </w:num>
  <w:num w:numId="44">
    <w:abstractNumId w:val="6"/>
  </w:num>
  <w:num w:numId="45">
    <w:abstractNumId w:val="3"/>
  </w:num>
  <w:num w:numId="46">
    <w:abstractNumId w:val="7"/>
  </w:num>
  <w:num w:numId="47">
    <w:abstractNumId w:val="20"/>
  </w:num>
  <w:num w:numId="48">
    <w:abstractNumId w:val="16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8C4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440C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0420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3E7F"/>
    <w:rsid w:val="00155EAB"/>
    <w:rsid w:val="001565E2"/>
    <w:rsid w:val="00156F14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E0F"/>
    <w:rsid w:val="00173320"/>
    <w:rsid w:val="0017443E"/>
    <w:rsid w:val="0017470E"/>
    <w:rsid w:val="00174C09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93"/>
    <w:rsid w:val="001817FA"/>
    <w:rsid w:val="0018202C"/>
    <w:rsid w:val="00182428"/>
    <w:rsid w:val="001828BF"/>
    <w:rsid w:val="00182E3C"/>
    <w:rsid w:val="00182EB6"/>
    <w:rsid w:val="00183C0E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740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7A1B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8C"/>
    <w:rsid w:val="002631A2"/>
    <w:rsid w:val="00263213"/>
    <w:rsid w:val="00263914"/>
    <w:rsid w:val="00263AC2"/>
    <w:rsid w:val="00263AF3"/>
    <w:rsid w:val="00264460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00C7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0DF2"/>
    <w:rsid w:val="002B1429"/>
    <w:rsid w:val="002B16FD"/>
    <w:rsid w:val="002B1F9E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138C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642E"/>
    <w:rsid w:val="002F6722"/>
    <w:rsid w:val="002F7578"/>
    <w:rsid w:val="002F78DF"/>
    <w:rsid w:val="002F7939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14C3"/>
    <w:rsid w:val="00361548"/>
    <w:rsid w:val="003615EA"/>
    <w:rsid w:val="00362271"/>
    <w:rsid w:val="00363134"/>
    <w:rsid w:val="00363A68"/>
    <w:rsid w:val="0036416C"/>
    <w:rsid w:val="00364A29"/>
    <w:rsid w:val="003654DD"/>
    <w:rsid w:val="00365F3C"/>
    <w:rsid w:val="00366620"/>
    <w:rsid w:val="00366CE7"/>
    <w:rsid w:val="00366D7F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72E"/>
    <w:rsid w:val="00375BF2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508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61A"/>
    <w:rsid w:val="003B0066"/>
    <w:rsid w:val="003B0FB9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B795E"/>
    <w:rsid w:val="003C08C0"/>
    <w:rsid w:val="003C0D08"/>
    <w:rsid w:val="003C10FB"/>
    <w:rsid w:val="003C126B"/>
    <w:rsid w:val="003C12F8"/>
    <w:rsid w:val="003C23B7"/>
    <w:rsid w:val="003C2673"/>
    <w:rsid w:val="003C2A9D"/>
    <w:rsid w:val="003C2C28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5770"/>
    <w:rsid w:val="003D5C22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2B88"/>
    <w:rsid w:val="003F3492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612"/>
    <w:rsid w:val="00423A20"/>
    <w:rsid w:val="00423B70"/>
    <w:rsid w:val="0042463A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11FE"/>
    <w:rsid w:val="004521BF"/>
    <w:rsid w:val="0045290F"/>
    <w:rsid w:val="00452A26"/>
    <w:rsid w:val="0045377A"/>
    <w:rsid w:val="004537D4"/>
    <w:rsid w:val="00454971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42A"/>
    <w:rsid w:val="004668BA"/>
    <w:rsid w:val="00466992"/>
    <w:rsid w:val="00466F2C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779"/>
    <w:rsid w:val="004A5035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39CA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1846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27B8"/>
    <w:rsid w:val="004D2AE5"/>
    <w:rsid w:val="004D2B87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BE"/>
    <w:rsid w:val="004E4257"/>
    <w:rsid w:val="004E47A2"/>
    <w:rsid w:val="004E4AA2"/>
    <w:rsid w:val="004E5A0B"/>
    <w:rsid w:val="004E5FC3"/>
    <w:rsid w:val="004E6E31"/>
    <w:rsid w:val="004F0CEA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06C1F"/>
    <w:rsid w:val="005107BB"/>
    <w:rsid w:val="00511451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B16"/>
    <w:rsid w:val="00536D71"/>
    <w:rsid w:val="00537E42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200"/>
    <w:rsid w:val="0059121F"/>
    <w:rsid w:val="0059221F"/>
    <w:rsid w:val="00592564"/>
    <w:rsid w:val="00592773"/>
    <w:rsid w:val="005936DB"/>
    <w:rsid w:val="00594065"/>
    <w:rsid w:val="00594D90"/>
    <w:rsid w:val="00594DC7"/>
    <w:rsid w:val="0059542B"/>
    <w:rsid w:val="00596733"/>
    <w:rsid w:val="00596A55"/>
    <w:rsid w:val="00596E2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2014"/>
    <w:rsid w:val="006020BD"/>
    <w:rsid w:val="00602E00"/>
    <w:rsid w:val="006034BF"/>
    <w:rsid w:val="006044F5"/>
    <w:rsid w:val="00604A11"/>
    <w:rsid w:val="00604E18"/>
    <w:rsid w:val="00607597"/>
    <w:rsid w:val="00607DFC"/>
    <w:rsid w:val="00610085"/>
    <w:rsid w:val="00610BF6"/>
    <w:rsid w:val="00611124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7A96"/>
    <w:rsid w:val="006609E6"/>
    <w:rsid w:val="00660AAF"/>
    <w:rsid w:val="00660CFB"/>
    <w:rsid w:val="006614AB"/>
    <w:rsid w:val="00661576"/>
    <w:rsid w:val="00661A17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434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3F33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4C7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11D4"/>
    <w:rsid w:val="006F122D"/>
    <w:rsid w:val="006F22AE"/>
    <w:rsid w:val="006F271C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7CA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4093"/>
    <w:rsid w:val="007352E0"/>
    <w:rsid w:val="00736A46"/>
    <w:rsid w:val="00737832"/>
    <w:rsid w:val="0074015D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3E8E"/>
    <w:rsid w:val="00774A44"/>
    <w:rsid w:val="00775D9E"/>
    <w:rsid w:val="0077683A"/>
    <w:rsid w:val="00777F55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3887"/>
    <w:rsid w:val="00794335"/>
    <w:rsid w:val="0079493B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B078C"/>
    <w:rsid w:val="007B0D21"/>
    <w:rsid w:val="007B1934"/>
    <w:rsid w:val="007B30DA"/>
    <w:rsid w:val="007B3BD0"/>
    <w:rsid w:val="007B3D6E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A7F"/>
    <w:rsid w:val="00860D46"/>
    <w:rsid w:val="008616C9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B62"/>
    <w:rsid w:val="008D2EBC"/>
    <w:rsid w:val="008D37C6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6DB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CBE"/>
    <w:rsid w:val="00934708"/>
    <w:rsid w:val="00934A31"/>
    <w:rsid w:val="00935150"/>
    <w:rsid w:val="00935C68"/>
    <w:rsid w:val="00935C73"/>
    <w:rsid w:val="00935E5B"/>
    <w:rsid w:val="00936E24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BFC"/>
    <w:rsid w:val="0096730D"/>
    <w:rsid w:val="00967A9D"/>
    <w:rsid w:val="0097082E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619F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BA4"/>
    <w:rsid w:val="009A553F"/>
    <w:rsid w:val="009A5585"/>
    <w:rsid w:val="009A5DE2"/>
    <w:rsid w:val="009A5F3C"/>
    <w:rsid w:val="009A6419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E4C"/>
    <w:rsid w:val="009D7C3C"/>
    <w:rsid w:val="009E06D2"/>
    <w:rsid w:val="009E09D5"/>
    <w:rsid w:val="009E0E22"/>
    <w:rsid w:val="009E100D"/>
    <w:rsid w:val="009E10A0"/>
    <w:rsid w:val="009E121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525A"/>
    <w:rsid w:val="00A25A59"/>
    <w:rsid w:val="00A25FC5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0518"/>
    <w:rsid w:val="00A71E31"/>
    <w:rsid w:val="00A729CD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0A2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684F"/>
    <w:rsid w:val="00AD6894"/>
    <w:rsid w:val="00AD795F"/>
    <w:rsid w:val="00AE177D"/>
    <w:rsid w:val="00AE1D0F"/>
    <w:rsid w:val="00AE1F55"/>
    <w:rsid w:val="00AE3C9E"/>
    <w:rsid w:val="00AE400A"/>
    <w:rsid w:val="00AE4438"/>
    <w:rsid w:val="00AE4A89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997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6FAB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64C"/>
    <w:rsid w:val="00B45A21"/>
    <w:rsid w:val="00B46280"/>
    <w:rsid w:val="00B46B58"/>
    <w:rsid w:val="00B477EA"/>
    <w:rsid w:val="00B47F76"/>
    <w:rsid w:val="00B502E1"/>
    <w:rsid w:val="00B504BA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4CB"/>
    <w:rsid w:val="00B608F4"/>
    <w:rsid w:val="00B61E63"/>
    <w:rsid w:val="00B61EDB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21F"/>
    <w:rsid w:val="00BF58C5"/>
    <w:rsid w:val="00BF5C27"/>
    <w:rsid w:val="00BF63E8"/>
    <w:rsid w:val="00BF704E"/>
    <w:rsid w:val="00BF737D"/>
    <w:rsid w:val="00BF785D"/>
    <w:rsid w:val="00C012B0"/>
    <w:rsid w:val="00C01AEA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6DE4"/>
    <w:rsid w:val="00C470DC"/>
    <w:rsid w:val="00C47257"/>
    <w:rsid w:val="00C5061D"/>
    <w:rsid w:val="00C5098D"/>
    <w:rsid w:val="00C50D9F"/>
    <w:rsid w:val="00C5232D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541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FC3"/>
    <w:rsid w:val="00C844E9"/>
    <w:rsid w:val="00C84736"/>
    <w:rsid w:val="00C85654"/>
    <w:rsid w:val="00C85E17"/>
    <w:rsid w:val="00C86EA0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E2B"/>
    <w:rsid w:val="00CB215E"/>
    <w:rsid w:val="00CB2796"/>
    <w:rsid w:val="00CB2E2D"/>
    <w:rsid w:val="00CB4E71"/>
    <w:rsid w:val="00CB55EF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957"/>
    <w:rsid w:val="00D16DD0"/>
    <w:rsid w:val="00D16F8B"/>
    <w:rsid w:val="00D20AE9"/>
    <w:rsid w:val="00D21D50"/>
    <w:rsid w:val="00D22A0D"/>
    <w:rsid w:val="00D22C0C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3BB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6DA2"/>
    <w:rsid w:val="00D6747B"/>
    <w:rsid w:val="00D70300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B57"/>
    <w:rsid w:val="00DA2FD7"/>
    <w:rsid w:val="00DA35DE"/>
    <w:rsid w:val="00DA3A89"/>
    <w:rsid w:val="00DA413F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26A8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1715"/>
    <w:rsid w:val="00E02307"/>
    <w:rsid w:val="00E0275A"/>
    <w:rsid w:val="00E030F3"/>
    <w:rsid w:val="00E03269"/>
    <w:rsid w:val="00E032B3"/>
    <w:rsid w:val="00E0358A"/>
    <w:rsid w:val="00E03B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178"/>
    <w:rsid w:val="00E3127C"/>
    <w:rsid w:val="00E31CA2"/>
    <w:rsid w:val="00E322D8"/>
    <w:rsid w:val="00E328F6"/>
    <w:rsid w:val="00E32B09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8A2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3E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80E"/>
    <w:rsid w:val="00E66E27"/>
    <w:rsid w:val="00E714AD"/>
    <w:rsid w:val="00E731D0"/>
    <w:rsid w:val="00E74546"/>
    <w:rsid w:val="00E75223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B7A"/>
    <w:rsid w:val="00EA1BCB"/>
    <w:rsid w:val="00EA1BEE"/>
    <w:rsid w:val="00EA1EB6"/>
    <w:rsid w:val="00EA2745"/>
    <w:rsid w:val="00EA28B0"/>
    <w:rsid w:val="00EA3509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C1D7E"/>
    <w:rsid w:val="00EC2055"/>
    <w:rsid w:val="00EC2BE7"/>
    <w:rsid w:val="00EC3C09"/>
    <w:rsid w:val="00EC488D"/>
    <w:rsid w:val="00EC596C"/>
    <w:rsid w:val="00EC6418"/>
    <w:rsid w:val="00EC7442"/>
    <w:rsid w:val="00ED07EF"/>
    <w:rsid w:val="00ED18D8"/>
    <w:rsid w:val="00ED1EF5"/>
    <w:rsid w:val="00ED2ECB"/>
    <w:rsid w:val="00ED3EBA"/>
    <w:rsid w:val="00ED431C"/>
    <w:rsid w:val="00ED49A7"/>
    <w:rsid w:val="00ED5ACA"/>
    <w:rsid w:val="00ED6C95"/>
    <w:rsid w:val="00ED7215"/>
    <w:rsid w:val="00ED766A"/>
    <w:rsid w:val="00ED7A61"/>
    <w:rsid w:val="00EE133A"/>
    <w:rsid w:val="00EE13AD"/>
    <w:rsid w:val="00EE13C9"/>
    <w:rsid w:val="00EE3C36"/>
    <w:rsid w:val="00EE4B16"/>
    <w:rsid w:val="00EE55A6"/>
    <w:rsid w:val="00EE6F15"/>
    <w:rsid w:val="00EE764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E6"/>
    <w:rsid w:val="00F31298"/>
    <w:rsid w:val="00F31BA7"/>
    <w:rsid w:val="00F32336"/>
    <w:rsid w:val="00F3412D"/>
    <w:rsid w:val="00F34937"/>
    <w:rsid w:val="00F35918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5FA6"/>
    <w:rsid w:val="00F571C0"/>
    <w:rsid w:val="00F575BF"/>
    <w:rsid w:val="00F578F4"/>
    <w:rsid w:val="00F608E5"/>
    <w:rsid w:val="00F6246D"/>
    <w:rsid w:val="00F6296C"/>
    <w:rsid w:val="00F62C33"/>
    <w:rsid w:val="00F62F56"/>
    <w:rsid w:val="00F6360C"/>
    <w:rsid w:val="00F63BEB"/>
    <w:rsid w:val="00F649FC"/>
    <w:rsid w:val="00F7015A"/>
    <w:rsid w:val="00F703D4"/>
    <w:rsid w:val="00F70E32"/>
    <w:rsid w:val="00F71007"/>
    <w:rsid w:val="00F714F6"/>
    <w:rsid w:val="00F71905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8D7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3FED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70BA"/>
    <w:rsid w:val="00FD7498"/>
    <w:rsid w:val="00FE02D5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0015-E67D-4580-98EA-B68FC13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4713</Words>
  <Characters>29696</Characters>
  <Application>Microsoft Office Word</Application>
  <DocSecurity>0</DocSecurity>
  <Lines>247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17</cp:revision>
  <cp:lastPrinted>2015-08-31T09:21:00Z</cp:lastPrinted>
  <dcterms:created xsi:type="dcterms:W3CDTF">2019-11-07T09:37:00Z</dcterms:created>
  <dcterms:modified xsi:type="dcterms:W3CDTF">2020-01-07T11:16:00Z</dcterms:modified>
</cp:coreProperties>
</file>