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3B5C" w:rsidRDefault="009E3B5C" w:rsidP="002D1AC4">
      <w:pPr>
        <w:pStyle w:val="KeinLeerraum"/>
      </w:pPr>
    </w:p>
    <w:p w:rsidR="009E3B5C" w:rsidRDefault="009E3B5C" w:rsidP="009E3B5C">
      <w:pPr>
        <w:pStyle w:val="KeinLeerraum"/>
        <w:pBdr>
          <w:bottom w:val="single" w:sz="4" w:space="1" w:color="auto"/>
        </w:pBdr>
        <w:rPr>
          <w:b/>
          <w:sz w:val="28"/>
        </w:rPr>
      </w:pPr>
      <w:r w:rsidRPr="009E3B5C">
        <w:rPr>
          <w:b/>
          <w:sz w:val="28"/>
        </w:rPr>
        <w:t>Reisekostennebenabrechnung</w:t>
      </w:r>
    </w:p>
    <w:p w:rsidR="009E3B5C" w:rsidRDefault="009E3B5C" w:rsidP="009E3B5C">
      <w:pPr>
        <w:pStyle w:val="KeinLeerraum"/>
        <w:rPr>
          <w:b/>
          <w:sz w:val="28"/>
        </w:rPr>
      </w:pPr>
    </w:p>
    <w:tbl>
      <w:tblPr>
        <w:tblStyle w:val="Tabellenraster"/>
        <w:tblW w:w="0" w:type="auto"/>
        <w:tblLook w:val="04A0"/>
      </w:tblPr>
      <w:tblGrid>
        <w:gridCol w:w="1065"/>
        <w:gridCol w:w="2380"/>
        <w:gridCol w:w="1318"/>
        <w:gridCol w:w="1559"/>
        <w:gridCol w:w="1483"/>
        <w:gridCol w:w="1483"/>
      </w:tblGrid>
      <w:tr w:rsidR="009E3B5C" w:rsidRPr="009E3B5C">
        <w:tc>
          <w:tcPr>
            <w:tcW w:w="959" w:type="dxa"/>
          </w:tcPr>
          <w:p w:rsidR="009E3B5C" w:rsidRPr="009E3B5C" w:rsidRDefault="009E3B5C" w:rsidP="009E3B5C">
            <w:pPr>
              <w:pStyle w:val="KeinLeerraum"/>
            </w:pPr>
            <w:r>
              <w:t>Datum</w:t>
            </w:r>
          </w:p>
        </w:tc>
        <w:tc>
          <w:tcPr>
            <w:tcW w:w="2410" w:type="dxa"/>
          </w:tcPr>
          <w:p w:rsidR="009E3B5C" w:rsidRPr="009E3B5C" w:rsidRDefault="009E3B5C" w:rsidP="009E3B5C">
            <w:pPr>
              <w:pStyle w:val="KeinLeerraum"/>
            </w:pPr>
          </w:p>
        </w:tc>
        <w:tc>
          <w:tcPr>
            <w:tcW w:w="1329" w:type="dxa"/>
          </w:tcPr>
          <w:p w:rsidR="009E3B5C" w:rsidRPr="009E3B5C" w:rsidRDefault="009E3B5C" w:rsidP="009E3B5C">
            <w:pPr>
              <w:pStyle w:val="KeinLeerraum"/>
            </w:pPr>
          </w:p>
        </w:tc>
        <w:tc>
          <w:tcPr>
            <w:tcW w:w="1590" w:type="dxa"/>
          </w:tcPr>
          <w:p w:rsidR="009E3B5C" w:rsidRPr="009E3B5C" w:rsidRDefault="009E3B5C" w:rsidP="009E3B5C">
            <w:pPr>
              <w:pStyle w:val="KeinLeerraum"/>
            </w:pPr>
          </w:p>
        </w:tc>
        <w:tc>
          <w:tcPr>
            <w:tcW w:w="1500" w:type="dxa"/>
          </w:tcPr>
          <w:p w:rsidR="009E3B5C" w:rsidRPr="009E3B5C" w:rsidRDefault="009E3B5C" w:rsidP="009E3B5C">
            <w:pPr>
              <w:pStyle w:val="KeinLeerraum"/>
            </w:pPr>
          </w:p>
        </w:tc>
        <w:tc>
          <w:tcPr>
            <w:tcW w:w="1500" w:type="dxa"/>
          </w:tcPr>
          <w:p w:rsidR="009E3B5C" w:rsidRPr="009E3B5C" w:rsidRDefault="009E3B5C" w:rsidP="009E3B5C">
            <w:pPr>
              <w:pStyle w:val="KeinLeerraum"/>
            </w:pPr>
          </w:p>
        </w:tc>
      </w:tr>
      <w:tr w:rsidR="009E3B5C" w:rsidRPr="009E3B5C">
        <w:tc>
          <w:tcPr>
            <w:tcW w:w="959" w:type="dxa"/>
          </w:tcPr>
          <w:p w:rsidR="009E3B5C" w:rsidRDefault="00305E46" w:rsidP="009E3B5C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10.01.</w:t>
            </w:r>
          </w:p>
        </w:tc>
        <w:tc>
          <w:tcPr>
            <w:tcW w:w="2410" w:type="dxa"/>
          </w:tcPr>
          <w:p w:rsidR="009E3B5C" w:rsidRPr="009E3B5C" w:rsidRDefault="009E3B5C" w:rsidP="009E3B5C">
            <w:pPr>
              <w:pStyle w:val="KeinLeerraum"/>
            </w:pPr>
            <w:r>
              <w:t>Taxi von</w:t>
            </w:r>
          </w:p>
        </w:tc>
        <w:tc>
          <w:tcPr>
            <w:tcW w:w="1329" w:type="dxa"/>
          </w:tcPr>
          <w:p w:rsidR="009E3B5C" w:rsidRPr="009E3B5C" w:rsidRDefault="00305E46" w:rsidP="009E3B5C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Neuss</w:t>
            </w:r>
          </w:p>
        </w:tc>
        <w:tc>
          <w:tcPr>
            <w:tcW w:w="1590" w:type="dxa"/>
          </w:tcPr>
          <w:p w:rsidR="009E3B5C" w:rsidRPr="009E3B5C" w:rsidRDefault="009E3B5C" w:rsidP="009E3B5C">
            <w:pPr>
              <w:pStyle w:val="KeinLeerraum"/>
            </w:pPr>
            <w:r>
              <w:t>nach</w:t>
            </w:r>
          </w:p>
        </w:tc>
        <w:tc>
          <w:tcPr>
            <w:tcW w:w="1500" w:type="dxa"/>
          </w:tcPr>
          <w:p w:rsidR="009E3B5C" w:rsidRPr="009E3B5C" w:rsidRDefault="00305E46" w:rsidP="009E3B5C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Neuss</w:t>
            </w:r>
          </w:p>
        </w:tc>
        <w:tc>
          <w:tcPr>
            <w:tcW w:w="1500" w:type="dxa"/>
            <w:vAlign w:val="center"/>
          </w:tcPr>
          <w:p w:rsidR="009E3B5C" w:rsidRPr="009E3B5C" w:rsidRDefault="00305E46" w:rsidP="00305E46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9,80 </w:t>
            </w:r>
            <w:r w:rsidR="009E3B5C">
              <w:t>EUR</w:t>
            </w:r>
          </w:p>
        </w:tc>
      </w:tr>
      <w:tr w:rsidR="009E3B5C" w:rsidRPr="009E3B5C">
        <w:tc>
          <w:tcPr>
            <w:tcW w:w="959" w:type="dxa"/>
          </w:tcPr>
          <w:p w:rsidR="009E3B5C" w:rsidRDefault="00305E46" w:rsidP="009E3B5C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13.01</w:t>
            </w:r>
          </w:p>
        </w:tc>
        <w:tc>
          <w:tcPr>
            <w:tcW w:w="2410" w:type="dxa"/>
          </w:tcPr>
          <w:p w:rsidR="009E3B5C" w:rsidRDefault="009E3B5C" w:rsidP="009E3B5C">
            <w:pPr>
              <w:pStyle w:val="KeinLeerraum"/>
            </w:pPr>
            <w:r>
              <w:t>Taxi von</w:t>
            </w:r>
          </w:p>
        </w:tc>
        <w:tc>
          <w:tcPr>
            <w:tcW w:w="1329" w:type="dxa"/>
          </w:tcPr>
          <w:p w:rsidR="009E3B5C" w:rsidRDefault="00305E46" w:rsidP="009E3B5C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Neuss</w:t>
            </w:r>
            <w:r w:rsidR="009E3B5C">
              <w:t xml:space="preserve"> </w:t>
            </w:r>
          </w:p>
        </w:tc>
        <w:tc>
          <w:tcPr>
            <w:tcW w:w="1590" w:type="dxa"/>
          </w:tcPr>
          <w:p w:rsidR="009E3B5C" w:rsidRDefault="009E3B5C" w:rsidP="009E3B5C">
            <w:r>
              <w:t xml:space="preserve">nach </w:t>
            </w:r>
          </w:p>
        </w:tc>
        <w:tc>
          <w:tcPr>
            <w:tcW w:w="1500" w:type="dxa"/>
          </w:tcPr>
          <w:p w:rsidR="009E3B5C" w:rsidRDefault="00305E46" w:rsidP="009E3B5C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Neuss</w:t>
            </w:r>
          </w:p>
        </w:tc>
        <w:tc>
          <w:tcPr>
            <w:tcW w:w="1500" w:type="dxa"/>
            <w:vAlign w:val="center"/>
          </w:tcPr>
          <w:p w:rsidR="009E3B5C" w:rsidRDefault="00305E46" w:rsidP="009E3B5C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9,80 </w:t>
            </w:r>
            <w:r w:rsidR="009E3B5C">
              <w:t xml:space="preserve"> EUR</w:t>
            </w:r>
          </w:p>
        </w:tc>
      </w:tr>
      <w:tr w:rsidR="009E3B5C" w:rsidRPr="009E3B5C">
        <w:tc>
          <w:tcPr>
            <w:tcW w:w="95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9E3B5C" w:rsidRDefault="009E3B5C" w:rsidP="008F43A6">
            <w:pPr>
              <w:pStyle w:val="KeinLeerraum"/>
            </w:pPr>
            <w:r>
              <w:t>Taxi von</w:t>
            </w:r>
          </w:p>
        </w:tc>
        <w:tc>
          <w:tcPr>
            <w:tcW w:w="132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</w:t>
            </w:r>
          </w:p>
        </w:tc>
        <w:tc>
          <w:tcPr>
            <w:tcW w:w="1590" w:type="dxa"/>
          </w:tcPr>
          <w:p w:rsidR="009E3B5C" w:rsidRDefault="009E3B5C" w:rsidP="008F43A6">
            <w:r>
              <w:t xml:space="preserve">nach </w:t>
            </w:r>
          </w:p>
        </w:tc>
        <w:tc>
          <w:tcPr>
            <w:tcW w:w="1500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vAlign w:val="center"/>
          </w:tcPr>
          <w:p w:rsidR="009E3B5C" w:rsidRDefault="00164E69" w:rsidP="008F43A6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EUR</w:t>
            </w:r>
          </w:p>
        </w:tc>
      </w:tr>
      <w:tr w:rsidR="009E3B5C" w:rsidRPr="009E3B5C">
        <w:tc>
          <w:tcPr>
            <w:tcW w:w="95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9E3B5C" w:rsidRDefault="009E3B5C" w:rsidP="008F43A6">
            <w:pPr>
              <w:pStyle w:val="KeinLeerraum"/>
            </w:pPr>
            <w:r>
              <w:t>Taxi von</w:t>
            </w:r>
          </w:p>
        </w:tc>
        <w:tc>
          <w:tcPr>
            <w:tcW w:w="132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</w:t>
            </w:r>
          </w:p>
        </w:tc>
        <w:tc>
          <w:tcPr>
            <w:tcW w:w="1590" w:type="dxa"/>
          </w:tcPr>
          <w:p w:rsidR="009E3B5C" w:rsidRDefault="009E3B5C" w:rsidP="008F43A6">
            <w:r>
              <w:t xml:space="preserve">nach </w:t>
            </w:r>
          </w:p>
        </w:tc>
        <w:tc>
          <w:tcPr>
            <w:tcW w:w="1500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vAlign w:val="center"/>
          </w:tcPr>
          <w:p w:rsidR="009E3B5C" w:rsidRDefault="00164E69" w:rsidP="008F43A6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EUR</w:t>
            </w:r>
          </w:p>
        </w:tc>
      </w:tr>
      <w:tr w:rsidR="009E3B5C" w:rsidRPr="009E3B5C">
        <w:tc>
          <w:tcPr>
            <w:tcW w:w="95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9E3B5C" w:rsidRDefault="009E3B5C" w:rsidP="008F43A6">
            <w:pPr>
              <w:pStyle w:val="KeinLeerraum"/>
            </w:pPr>
            <w:r>
              <w:t>Taxi von</w:t>
            </w:r>
          </w:p>
        </w:tc>
        <w:tc>
          <w:tcPr>
            <w:tcW w:w="132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</w:t>
            </w:r>
          </w:p>
        </w:tc>
        <w:tc>
          <w:tcPr>
            <w:tcW w:w="1590" w:type="dxa"/>
          </w:tcPr>
          <w:p w:rsidR="009E3B5C" w:rsidRDefault="009E3B5C" w:rsidP="008F43A6">
            <w:r>
              <w:t xml:space="preserve">nach </w:t>
            </w:r>
          </w:p>
        </w:tc>
        <w:tc>
          <w:tcPr>
            <w:tcW w:w="1500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vAlign w:val="center"/>
          </w:tcPr>
          <w:p w:rsidR="009E3B5C" w:rsidRDefault="00164E69" w:rsidP="008F43A6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EUR</w:t>
            </w:r>
          </w:p>
        </w:tc>
      </w:tr>
      <w:tr w:rsidR="009E3B5C" w:rsidRPr="009E3B5C">
        <w:tc>
          <w:tcPr>
            <w:tcW w:w="95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9E3B5C" w:rsidRDefault="009E3B5C" w:rsidP="008F43A6">
            <w:pPr>
              <w:pStyle w:val="KeinLeerraum"/>
            </w:pPr>
            <w:r>
              <w:t>Taxi von</w:t>
            </w:r>
          </w:p>
        </w:tc>
        <w:tc>
          <w:tcPr>
            <w:tcW w:w="132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</w:t>
            </w:r>
          </w:p>
        </w:tc>
        <w:tc>
          <w:tcPr>
            <w:tcW w:w="1590" w:type="dxa"/>
          </w:tcPr>
          <w:p w:rsidR="009E3B5C" w:rsidRDefault="009E3B5C" w:rsidP="008F43A6">
            <w:r>
              <w:t xml:space="preserve">nach </w:t>
            </w:r>
          </w:p>
        </w:tc>
        <w:tc>
          <w:tcPr>
            <w:tcW w:w="1500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vAlign w:val="center"/>
          </w:tcPr>
          <w:p w:rsidR="009E3B5C" w:rsidRDefault="00164E69" w:rsidP="008F43A6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EUR</w:t>
            </w:r>
          </w:p>
        </w:tc>
      </w:tr>
      <w:tr w:rsidR="009E3B5C" w:rsidRPr="009E3B5C">
        <w:tc>
          <w:tcPr>
            <w:tcW w:w="95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9E3B5C" w:rsidRDefault="009E3B5C" w:rsidP="008F43A6">
            <w:pPr>
              <w:pStyle w:val="KeinLeerraum"/>
            </w:pPr>
            <w:r>
              <w:t>Taxi von</w:t>
            </w:r>
          </w:p>
        </w:tc>
        <w:tc>
          <w:tcPr>
            <w:tcW w:w="1329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</w:t>
            </w:r>
          </w:p>
        </w:tc>
        <w:tc>
          <w:tcPr>
            <w:tcW w:w="1590" w:type="dxa"/>
          </w:tcPr>
          <w:p w:rsidR="009E3B5C" w:rsidRDefault="009E3B5C" w:rsidP="008F43A6">
            <w:r>
              <w:t xml:space="preserve">nach </w:t>
            </w:r>
          </w:p>
        </w:tc>
        <w:tc>
          <w:tcPr>
            <w:tcW w:w="1500" w:type="dxa"/>
          </w:tcPr>
          <w:p w:rsidR="009E3B5C" w:rsidRDefault="00164E69" w:rsidP="008F43A6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vAlign w:val="center"/>
          </w:tcPr>
          <w:p w:rsidR="009E3B5C" w:rsidRDefault="00164E69" w:rsidP="008F43A6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EUR</w:t>
            </w:r>
          </w:p>
        </w:tc>
      </w:tr>
      <w:tr w:rsidR="009E3B5C" w:rsidRPr="009E3B5C">
        <w:tc>
          <w:tcPr>
            <w:tcW w:w="959" w:type="dxa"/>
          </w:tcPr>
          <w:p w:rsidR="009E3B5C" w:rsidRDefault="00164E69" w:rsidP="009E3B5C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9E3B5C" w:rsidRDefault="009E3B5C" w:rsidP="009E3B5C">
            <w:pPr>
              <w:pStyle w:val="KeinLeerraum"/>
            </w:pPr>
            <w:r>
              <w:t>Trinkgelder</w:t>
            </w:r>
          </w:p>
        </w:tc>
        <w:tc>
          <w:tcPr>
            <w:tcW w:w="4419" w:type="dxa"/>
            <w:gridSpan w:val="3"/>
          </w:tcPr>
          <w:p w:rsidR="009E3B5C" w:rsidRDefault="009E3B5C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9E3B5C" w:rsidRDefault="00164E69" w:rsidP="009E3B5C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EUR</w:t>
            </w:r>
          </w:p>
        </w:tc>
      </w:tr>
      <w:tr w:rsidR="009E3B5C" w:rsidRPr="009E3B5C">
        <w:tc>
          <w:tcPr>
            <w:tcW w:w="959" w:type="dxa"/>
          </w:tcPr>
          <w:p w:rsidR="009E3B5C" w:rsidRDefault="00164E69" w:rsidP="009E3B5C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9E3B5C" w:rsidRDefault="009E3B5C" w:rsidP="009E3B5C">
            <w:pPr>
              <w:pStyle w:val="KeinLeerraum"/>
            </w:pPr>
            <w:r>
              <w:t>Parkgebühren</w:t>
            </w:r>
          </w:p>
        </w:tc>
        <w:tc>
          <w:tcPr>
            <w:tcW w:w="4419" w:type="dxa"/>
            <w:gridSpan w:val="3"/>
          </w:tcPr>
          <w:p w:rsidR="009E3B5C" w:rsidRDefault="009E3B5C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9E3B5C" w:rsidRDefault="00164E69" w:rsidP="009E3B5C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E3B5C">
              <w:instrText xml:space="preserve"> FORMTEXT </w:instrText>
            </w:r>
            <w:r>
              <w:fldChar w:fldCharType="separate"/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 w:rsidR="009E3B5C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9E3B5C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305E46">
            <w:r>
              <w:rPr>
                <w:rFonts w:ascii="Lucida Handwriting" w:hAnsi="Lucida Handwriting"/>
                <w:b/>
                <w:color w:val="548DD4" w:themeColor="text2" w:themeTint="99"/>
              </w:rPr>
              <w:t>14.01</w:t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  <w:r>
              <w:t>Gepäck</w:t>
            </w: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427C5" w:rsidP="009E3B5C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10,00 </w:t>
            </w:r>
            <w:r w:rsidR="00287A2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305E46">
            <w:r>
              <w:rPr>
                <w:rFonts w:ascii="Lucida Handwriting" w:hAnsi="Lucida Handwriting"/>
                <w:b/>
                <w:color w:val="548DD4" w:themeColor="text2" w:themeTint="99"/>
              </w:rPr>
              <w:t>14.01</w:t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  <w:r>
              <w:t>Fahrtkosten Nahbereich</w:t>
            </w:r>
          </w:p>
        </w:tc>
        <w:tc>
          <w:tcPr>
            <w:tcW w:w="4419" w:type="dxa"/>
            <w:gridSpan w:val="3"/>
          </w:tcPr>
          <w:p w:rsidR="00287A24" w:rsidRDefault="001427C5" w:rsidP="009E3B5C">
            <w:pPr>
              <w:pStyle w:val="KeinLeerraum"/>
            </w:pPr>
            <w:proofErr w:type="spellStart"/>
            <w:r>
              <w:rPr>
                <w:rFonts w:ascii="Lucida Handwriting" w:hAnsi="Lucida Handwriting"/>
                <w:b/>
                <w:color w:val="548DD4" w:themeColor="text2" w:themeTint="99"/>
              </w:rPr>
              <w:t>TagesTicket</w:t>
            </w:r>
            <w:proofErr w:type="spellEnd"/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 Köln</w:t>
            </w:r>
          </w:p>
        </w:tc>
        <w:tc>
          <w:tcPr>
            <w:tcW w:w="1500" w:type="dxa"/>
            <w:vAlign w:val="center"/>
          </w:tcPr>
          <w:p w:rsidR="00287A24" w:rsidRDefault="001427C5" w:rsidP="009E3B5C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8,10 </w:t>
            </w:r>
            <w:r w:rsidR="00287A2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  <w:r>
              <w:t>Fahrtkosten Nahbereich</w:t>
            </w: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9E3B5C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>
              <w:instrText xml:space="preserve"> FORMTEXT </w:instrText>
            </w:r>
            <w:r>
              <w:fldChar w:fldCharType="separate"/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287A2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  <w:r>
              <w:t>Fahrtkosten Nahbereich</w:t>
            </w: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9E3B5C">
            <w:pPr>
              <w:pStyle w:val="KeinLeerraum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>
              <w:instrText xml:space="preserve"> FORMTEXT </w:instrText>
            </w:r>
            <w:r>
              <w:fldChar w:fldCharType="separate"/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 w:rsidR="00287A24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287A2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305E46">
            <w:r>
              <w:rPr>
                <w:rFonts w:ascii="Lucida Handwriting" w:hAnsi="Lucida Handwriting"/>
                <w:b/>
                <w:color w:val="548DD4" w:themeColor="text2" w:themeTint="99"/>
              </w:rPr>
              <w:t>12.01</w:t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  <w:r>
              <w:t>Sonstiges</w:t>
            </w:r>
          </w:p>
        </w:tc>
        <w:tc>
          <w:tcPr>
            <w:tcW w:w="4419" w:type="dxa"/>
            <w:gridSpan w:val="3"/>
          </w:tcPr>
          <w:p w:rsidR="00287A24" w:rsidRDefault="001427C5" w:rsidP="001427C5">
            <w:pPr>
              <w:pStyle w:val="KeinLeerraum"/>
              <w:jc w:val="both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Telefaxgebühren</w:t>
            </w:r>
          </w:p>
        </w:tc>
        <w:tc>
          <w:tcPr>
            <w:tcW w:w="1500" w:type="dxa"/>
            <w:vAlign w:val="center"/>
          </w:tcPr>
          <w:p w:rsidR="00287A24" w:rsidRDefault="001427C5" w:rsidP="009E3B5C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1,50 </w:t>
            </w:r>
            <w:r w:rsidR="00287A2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287A24">
            <w:pPr>
              <w:jc w:val="right"/>
            </w:pPr>
            <w:r w:rsidRPr="00A136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A136C4">
              <w:instrText xml:space="preserve"> FORMTEXT </w:instrText>
            </w:r>
            <w:r w:rsidRPr="00A136C4">
              <w:fldChar w:fldCharType="separate"/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Pr="00A136C4">
              <w:fldChar w:fldCharType="end"/>
            </w:r>
            <w:r w:rsidR="00287A24" w:rsidRPr="00A136C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287A24">
            <w:pPr>
              <w:jc w:val="right"/>
            </w:pPr>
            <w:r w:rsidRPr="00A136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A136C4">
              <w:instrText xml:space="preserve"> FORMTEXT </w:instrText>
            </w:r>
            <w:r w:rsidRPr="00A136C4">
              <w:fldChar w:fldCharType="separate"/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Pr="00A136C4">
              <w:fldChar w:fldCharType="end"/>
            </w:r>
            <w:r w:rsidR="00287A24" w:rsidRPr="00A136C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287A24">
            <w:pPr>
              <w:jc w:val="right"/>
            </w:pPr>
            <w:r w:rsidRPr="00A136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A136C4">
              <w:instrText xml:space="preserve"> FORMTEXT </w:instrText>
            </w:r>
            <w:r w:rsidRPr="00A136C4">
              <w:fldChar w:fldCharType="separate"/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Pr="00A136C4">
              <w:fldChar w:fldCharType="end"/>
            </w:r>
            <w:r w:rsidR="00287A24" w:rsidRPr="00A136C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287A24">
            <w:pPr>
              <w:jc w:val="right"/>
            </w:pPr>
            <w:r w:rsidRPr="00A136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A136C4">
              <w:instrText xml:space="preserve"> FORMTEXT </w:instrText>
            </w:r>
            <w:r w:rsidRPr="00A136C4">
              <w:fldChar w:fldCharType="separate"/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Pr="00A136C4">
              <w:fldChar w:fldCharType="end"/>
            </w:r>
            <w:r w:rsidR="00287A24" w:rsidRPr="00A136C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287A24">
            <w:pPr>
              <w:jc w:val="right"/>
            </w:pPr>
            <w:r w:rsidRPr="00A136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A136C4">
              <w:instrText xml:space="preserve"> FORMTEXT </w:instrText>
            </w:r>
            <w:r w:rsidRPr="00A136C4">
              <w:fldChar w:fldCharType="separate"/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Pr="00A136C4">
              <w:fldChar w:fldCharType="end"/>
            </w:r>
            <w:r w:rsidR="00287A24" w:rsidRPr="00A136C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287A24">
            <w:pPr>
              <w:jc w:val="right"/>
            </w:pPr>
            <w:r w:rsidRPr="00A136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A136C4">
              <w:instrText xml:space="preserve"> FORMTEXT </w:instrText>
            </w:r>
            <w:r w:rsidRPr="00A136C4">
              <w:fldChar w:fldCharType="separate"/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Pr="00A136C4">
              <w:fldChar w:fldCharType="end"/>
            </w:r>
            <w:r w:rsidR="00287A24" w:rsidRPr="00A136C4">
              <w:t xml:space="preserve"> EUR</w:t>
            </w:r>
          </w:p>
        </w:tc>
      </w:tr>
      <w:tr w:rsidR="00287A24" w:rsidRPr="009E3B5C">
        <w:tc>
          <w:tcPr>
            <w:tcW w:w="959" w:type="dxa"/>
          </w:tcPr>
          <w:p w:rsidR="00287A24" w:rsidRDefault="00164E69">
            <w:r w:rsidRPr="009926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992656">
              <w:instrText xml:space="preserve"> FORMTEXT </w:instrText>
            </w:r>
            <w:r w:rsidRPr="00992656">
              <w:fldChar w:fldCharType="separate"/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992656">
              <w:rPr>
                <w:rFonts w:ascii="Microsoft Sans Serif" w:hAnsi="Microsoft Sans Serif" w:cs="Microsoft Sans Serif"/>
                <w:noProof/>
              </w:rPr>
              <w:t> </w:t>
            </w:r>
            <w:r w:rsidRPr="00992656">
              <w:fldChar w:fldCharType="end"/>
            </w:r>
          </w:p>
        </w:tc>
        <w:tc>
          <w:tcPr>
            <w:tcW w:w="2410" w:type="dxa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4419" w:type="dxa"/>
            <w:gridSpan w:val="3"/>
          </w:tcPr>
          <w:p w:rsidR="00287A24" w:rsidRDefault="00287A24" w:rsidP="009E3B5C">
            <w:pPr>
              <w:pStyle w:val="KeinLeerraum"/>
            </w:pPr>
          </w:p>
        </w:tc>
        <w:tc>
          <w:tcPr>
            <w:tcW w:w="1500" w:type="dxa"/>
            <w:vAlign w:val="center"/>
          </w:tcPr>
          <w:p w:rsidR="00287A24" w:rsidRDefault="00164E69" w:rsidP="00287A24">
            <w:pPr>
              <w:jc w:val="right"/>
            </w:pPr>
            <w:r w:rsidRPr="00A136C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7A24" w:rsidRPr="00A136C4">
              <w:instrText xml:space="preserve"> FORMTEXT </w:instrText>
            </w:r>
            <w:r w:rsidRPr="00A136C4">
              <w:fldChar w:fldCharType="separate"/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="00287A24" w:rsidRPr="00A136C4">
              <w:rPr>
                <w:rFonts w:ascii="Microsoft Sans Serif" w:hAnsi="Microsoft Sans Serif" w:cs="Microsoft Sans Serif"/>
                <w:noProof/>
              </w:rPr>
              <w:t> </w:t>
            </w:r>
            <w:r w:rsidRPr="00A136C4">
              <w:fldChar w:fldCharType="end"/>
            </w:r>
            <w:r w:rsidR="00287A24" w:rsidRPr="00A136C4">
              <w:t xml:space="preserve"> EUR</w:t>
            </w:r>
          </w:p>
        </w:tc>
      </w:tr>
      <w:tr w:rsidR="00287A24" w:rsidRPr="009E3B5C">
        <w:tc>
          <w:tcPr>
            <w:tcW w:w="7788" w:type="dxa"/>
            <w:gridSpan w:val="5"/>
            <w:vAlign w:val="center"/>
          </w:tcPr>
          <w:p w:rsidR="00287A24" w:rsidRDefault="00287A24" w:rsidP="00287A24">
            <w:pPr>
              <w:pStyle w:val="KeinLeerraum"/>
              <w:jc w:val="right"/>
            </w:pPr>
            <w:r>
              <w:t xml:space="preserve"> </w:t>
            </w:r>
            <w:r w:rsidRPr="00287A24">
              <w:rPr>
                <w:b/>
              </w:rPr>
              <w:t>Summe Reisenebenkosten</w:t>
            </w:r>
            <w:r>
              <w:t xml:space="preserve">: </w:t>
            </w:r>
          </w:p>
        </w:tc>
        <w:tc>
          <w:tcPr>
            <w:tcW w:w="1500" w:type="dxa"/>
            <w:vAlign w:val="center"/>
          </w:tcPr>
          <w:p w:rsidR="00287A24" w:rsidRPr="00A136C4" w:rsidRDefault="001427C5" w:rsidP="00287A24">
            <w:pPr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39,20 </w:t>
            </w:r>
            <w:r w:rsidR="00287A24" w:rsidRPr="00A136C4">
              <w:t xml:space="preserve"> EUR</w:t>
            </w:r>
          </w:p>
        </w:tc>
      </w:tr>
    </w:tbl>
    <w:p w:rsidR="009E3B5C" w:rsidRDefault="009E3B5C" w:rsidP="009E3B5C">
      <w:pPr>
        <w:pStyle w:val="KeinLeerraum"/>
        <w:rPr>
          <w:b/>
          <w:sz w:val="28"/>
        </w:rPr>
      </w:pPr>
    </w:p>
    <w:p w:rsidR="002D1AC4" w:rsidRPr="00AB6F39" w:rsidRDefault="002D1AC4" w:rsidP="002D1AC4">
      <w:pPr>
        <w:pStyle w:val="KeinLeerraum"/>
        <w:rPr>
          <w:b/>
          <w:sz w:val="28"/>
        </w:rPr>
      </w:pPr>
    </w:p>
    <w:sectPr w:rsidR="002D1AC4" w:rsidRPr="00AB6F39" w:rsidSect="00B02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4E17" w:rsidRDefault="00494E17" w:rsidP="00305E46">
      <w:pPr>
        <w:spacing w:after="0" w:line="240" w:lineRule="auto"/>
      </w:pPr>
      <w:r>
        <w:separator/>
      </w:r>
    </w:p>
  </w:endnote>
  <w:endnote w:type="continuationSeparator" w:id="1">
    <w:p w:rsidR="00494E17" w:rsidRDefault="00494E17" w:rsidP="003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4E17" w:rsidRDefault="00494E17" w:rsidP="00305E46">
      <w:pPr>
        <w:spacing w:after="0" w:line="240" w:lineRule="auto"/>
      </w:pPr>
      <w:r>
        <w:separator/>
      </w:r>
    </w:p>
  </w:footnote>
  <w:footnote w:type="continuationSeparator" w:id="1">
    <w:p w:rsidR="00494E17" w:rsidRDefault="00494E17" w:rsidP="0030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AC4"/>
    <w:rsid w:val="00124A8A"/>
    <w:rsid w:val="001427C5"/>
    <w:rsid w:val="00164E69"/>
    <w:rsid w:val="00287A24"/>
    <w:rsid w:val="002D1AC4"/>
    <w:rsid w:val="002D2E7C"/>
    <w:rsid w:val="00305E46"/>
    <w:rsid w:val="003307CC"/>
    <w:rsid w:val="004760A9"/>
    <w:rsid w:val="00494E17"/>
    <w:rsid w:val="00563DB1"/>
    <w:rsid w:val="0074481D"/>
    <w:rsid w:val="00925437"/>
    <w:rsid w:val="009E3B5C"/>
    <w:rsid w:val="00A84724"/>
    <w:rsid w:val="00AB6F39"/>
    <w:rsid w:val="00B02A76"/>
    <w:rsid w:val="00B338D3"/>
    <w:rsid w:val="00E10707"/>
    <w:rsid w:val="00E46D50"/>
    <w:rsid w:val="00F31064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A7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einLeerraum">
    <w:name w:val="No Spacing"/>
    <w:uiPriority w:val="1"/>
    <w:qFormat/>
    <w:rsid w:val="002D1AC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48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E46"/>
  </w:style>
  <w:style w:type="paragraph" w:styleId="Fuzeile">
    <w:name w:val="footer"/>
    <w:basedOn w:val="Standard"/>
    <w:link w:val="FuzeileZeiche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1AC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8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E46"/>
  </w:style>
  <w:style w:type="paragraph" w:styleId="Fuzeile">
    <w:name w:val="footer"/>
    <w:basedOn w:val="Standard"/>
    <w:link w:val="FuzeileZch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Word 12.0.0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Verena.Bettermann</dc:creator>
  <cp:lastModifiedBy>Hülya Sözer</cp:lastModifiedBy>
  <cp:revision>2</cp:revision>
  <dcterms:created xsi:type="dcterms:W3CDTF">2014-02-16T17:30:00Z</dcterms:created>
  <dcterms:modified xsi:type="dcterms:W3CDTF">2014-02-16T17:30:00Z</dcterms:modified>
</cp:coreProperties>
</file>